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F47" w:rsidRPr="0028385F" w:rsidRDefault="00495F47" w:rsidP="00FC4D79">
      <w:pPr>
        <w:autoSpaceDE w:val="0"/>
        <w:autoSpaceDN w:val="0"/>
        <w:adjustRightInd w:val="0"/>
        <w:spacing w:after="0" w:line="276" w:lineRule="auto"/>
        <w:jc w:val="center"/>
        <w:rPr>
          <w:rFonts w:ascii="Arial" w:hAnsi="Arial" w:cs="Arial"/>
          <w:b/>
          <w:bCs/>
          <w:sz w:val="24"/>
        </w:rPr>
      </w:pPr>
      <w:r w:rsidRPr="0028385F">
        <w:rPr>
          <w:rFonts w:ascii="Arial" w:hAnsi="Arial" w:cs="Arial"/>
          <w:b/>
          <w:bCs/>
          <w:sz w:val="24"/>
        </w:rPr>
        <w:t>CHAMADA PÚBLICA</w:t>
      </w:r>
      <w:r w:rsidR="00D84E80" w:rsidRPr="0028385F">
        <w:rPr>
          <w:rFonts w:ascii="Arial" w:hAnsi="Arial" w:cs="Arial"/>
          <w:b/>
          <w:bCs/>
          <w:sz w:val="24"/>
        </w:rPr>
        <w:t xml:space="preserve"> 001/202</w:t>
      </w:r>
      <w:r w:rsidR="00CF00C2" w:rsidRPr="0028385F">
        <w:rPr>
          <w:rFonts w:ascii="Arial" w:hAnsi="Arial" w:cs="Arial"/>
          <w:b/>
          <w:bCs/>
          <w:sz w:val="24"/>
        </w:rPr>
        <w:t>3</w:t>
      </w:r>
    </w:p>
    <w:p w:rsidR="00495F47" w:rsidRPr="0028385F" w:rsidRDefault="00495F47" w:rsidP="00D84E80">
      <w:pPr>
        <w:autoSpaceDE w:val="0"/>
        <w:autoSpaceDN w:val="0"/>
        <w:adjustRightInd w:val="0"/>
        <w:spacing w:after="0" w:line="276" w:lineRule="auto"/>
        <w:jc w:val="center"/>
        <w:rPr>
          <w:rFonts w:ascii="Arial" w:hAnsi="Arial" w:cs="Arial"/>
          <w:b/>
          <w:bCs/>
          <w:sz w:val="24"/>
        </w:rPr>
      </w:pPr>
      <w:r w:rsidRPr="0028385F">
        <w:rPr>
          <w:rFonts w:ascii="Arial" w:hAnsi="Arial" w:cs="Arial"/>
          <w:b/>
          <w:bCs/>
          <w:sz w:val="24"/>
        </w:rPr>
        <w:t>SECRETARIA MUNICIPAL DE EDUCAÇÃO</w:t>
      </w:r>
    </w:p>
    <w:p w:rsidR="00495F47" w:rsidRPr="005F10A9" w:rsidRDefault="00495F47" w:rsidP="00495F47">
      <w:pPr>
        <w:autoSpaceDE w:val="0"/>
        <w:autoSpaceDN w:val="0"/>
        <w:adjustRightInd w:val="0"/>
        <w:spacing w:after="0" w:line="276" w:lineRule="auto"/>
        <w:jc w:val="both"/>
        <w:rPr>
          <w:rFonts w:ascii="Arial" w:hAnsi="Arial" w:cs="Arial"/>
          <w:b/>
          <w:bCs/>
        </w:rPr>
      </w:pPr>
    </w:p>
    <w:p w:rsidR="00495F47" w:rsidRPr="005F10A9" w:rsidRDefault="002C33AC" w:rsidP="00495F47">
      <w:pPr>
        <w:autoSpaceDE w:val="0"/>
        <w:autoSpaceDN w:val="0"/>
        <w:adjustRightInd w:val="0"/>
        <w:spacing w:after="0" w:line="276" w:lineRule="auto"/>
        <w:jc w:val="both"/>
        <w:rPr>
          <w:rFonts w:ascii="Arial" w:hAnsi="Arial" w:cs="Arial"/>
          <w:b/>
          <w:bCs/>
        </w:rPr>
      </w:pPr>
      <w:r>
        <w:rPr>
          <w:rFonts w:ascii="Arial" w:hAnsi="Arial" w:cs="Arial"/>
        </w:rPr>
        <w:t>Chamada Pública nº</w:t>
      </w:r>
      <w:r w:rsidR="00CF00C2">
        <w:rPr>
          <w:rFonts w:ascii="Arial" w:hAnsi="Arial" w:cs="Arial"/>
        </w:rPr>
        <w:t xml:space="preserve"> </w:t>
      </w:r>
      <w:r>
        <w:rPr>
          <w:rFonts w:ascii="Arial" w:hAnsi="Arial" w:cs="Arial"/>
        </w:rPr>
        <w:t>01/202</w:t>
      </w:r>
      <w:r w:rsidR="00CF00C2">
        <w:rPr>
          <w:rFonts w:ascii="Arial" w:hAnsi="Arial" w:cs="Arial"/>
        </w:rPr>
        <w:t>3</w:t>
      </w:r>
      <w:r w:rsidR="00495F47" w:rsidRPr="005F10A9">
        <w:rPr>
          <w:rFonts w:ascii="Arial" w:hAnsi="Arial" w:cs="Arial"/>
        </w:rPr>
        <w:t xml:space="preserve">, para aquisição de gêneros alimentícios diretamente da Agricultura Familiar e do Empreendedor Familiar Rural </w:t>
      </w:r>
      <w:r w:rsidR="00495F47" w:rsidRPr="005F10A9">
        <w:rPr>
          <w:rFonts w:ascii="Arial" w:hAnsi="Arial" w:cs="Arial"/>
          <w:b/>
          <w:bCs/>
        </w:rPr>
        <w:t>conforme §1º do art.14 da Lei nº 11.947/2009 e</w:t>
      </w:r>
      <w:r w:rsidR="00495F47" w:rsidRPr="005F10A9">
        <w:rPr>
          <w:rFonts w:ascii="Arial" w:hAnsi="Arial" w:cs="Arial"/>
        </w:rPr>
        <w:t xml:space="preserve"> </w:t>
      </w:r>
      <w:r w:rsidR="00495F47" w:rsidRPr="005F10A9">
        <w:rPr>
          <w:rFonts w:ascii="Arial" w:hAnsi="Arial" w:cs="Arial"/>
          <w:b/>
          <w:bCs/>
        </w:rPr>
        <w:t>Resoluções do FNDE relativas ao PNAE.</w:t>
      </w:r>
    </w:p>
    <w:p w:rsidR="00495F47" w:rsidRPr="005F10A9" w:rsidRDefault="00495F47" w:rsidP="00495F47">
      <w:pPr>
        <w:autoSpaceDE w:val="0"/>
        <w:autoSpaceDN w:val="0"/>
        <w:adjustRightInd w:val="0"/>
        <w:spacing w:after="0" w:line="276" w:lineRule="auto"/>
        <w:jc w:val="both"/>
        <w:rPr>
          <w:rFonts w:ascii="Arial" w:hAnsi="Arial" w:cs="Arial"/>
          <w:b/>
          <w:bCs/>
        </w:rPr>
      </w:pPr>
    </w:p>
    <w:p w:rsidR="00495F47" w:rsidRPr="005F10A9" w:rsidRDefault="00495F47" w:rsidP="00495F47">
      <w:pPr>
        <w:autoSpaceDE w:val="0"/>
        <w:autoSpaceDN w:val="0"/>
        <w:adjustRightInd w:val="0"/>
        <w:spacing w:after="0" w:line="276" w:lineRule="auto"/>
        <w:jc w:val="both"/>
        <w:rPr>
          <w:rFonts w:ascii="Arial" w:hAnsi="Arial" w:cs="Arial"/>
        </w:rPr>
      </w:pPr>
      <w:r w:rsidRPr="005F10A9">
        <w:rPr>
          <w:rFonts w:ascii="Arial" w:hAnsi="Arial" w:cs="Arial"/>
        </w:rPr>
        <w:t xml:space="preserve">A </w:t>
      </w:r>
      <w:r w:rsidRPr="005F10A9">
        <w:rPr>
          <w:rFonts w:ascii="Arial" w:hAnsi="Arial" w:cs="Arial"/>
          <w:b/>
          <w:bCs/>
        </w:rPr>
        <w:t xml:space="preserve">Prefeitura Municipal de </w:t>
      </w:r>
      <w:r w:rsidR="00CF00C2">
        <w:rPr>
          <w:rFonts w:ascii="Arial" w:hAnsi="Arial" w:cs="Arial"/>
          <w:b/>
          <w:bCs/>
        </w:rPr>
        <w:t>Rio Preto</w:t>
      </w:r>
      <w:r w:rsidRPr="005F10A9">
        <w:rPr>
          <w:rFonts w:ascii="Arial" w:hAnsi="Arial" w:cs="Arial"/>
        </w:rPr>
        <w:t xml:space="preserve">, pessoa jurídica de direito público interno, com sede à </w:t>
      </w:r>
      <w:r w:rsidRPr="005F10A9">
        <w:rPr>
          <w:rFonts w:ascii="Arial" w:hAnsi="Arial" w:cs="Arial"/>
          <w:b/>
          <w:bCs/>
        </w:rPr>
        <w:t xml:space="preserve">Rua </w:t>
      </w:r>
      <w:r w:rsidR="00CF00C2">
        <w:rPr>
          <w:rFonts w:ascii="Arial" w:hAnsi="Arial" w:cs="Arial"/>
          <w:b/>
          <w:bCs/>
        </w:rPr>
        <w:t>Getúlio Vargas</w:t>
      </w:r>
      <w:r w:rsidRPr="005F10A9">
        <w:rPr>
          <w:rFonts w:ascii="Arial" w:hAnsi="Arial" w:cs="Arial"/>
          <w:b/>
          <w:bCs/>
        </w:rPr>
        <w:t xml:space="preserve">, n° </w:t>
      </w:r>
      <w:r w:rsidR="00CF00C2">
        <w:rPr>
          <w:rFonts w:ascii="Arial" w:hAnsi="Arial" w:cs="Arial"/>
          <w:b/>
          <w:bCs/>
        </w:rPr>
        <w:t>27</w:t>
      </w:r>
      <w:r w:rsidRPr="005F10A9">
        <w:rPr>
          <w:rFonts w:ascii="Arial" w:hAnsi="Arial" w:cs="Arial"/>
        </w:rPr>
        <w:t xml:space="preserve">, Bairro Centro, </w:t>
      </w:r>
      <w:r w:rsidR="00CF00C2">
        <w:rPr>
          <w:rFonts w:ascii="Arial" w:hAnsi="Arial" w:cs="Arial"/>
        </w:rPr>
        <w:t>Rio Preto</w:t>
      </w:r>
      <w:r w:rsidRPr="005F10A9">
        <w:rPr>
          <w:rFonts w:ascii="Arial" w:hAnsi="Arial" w:cs="Arial"/>
        </w:rPr>
        <w:t xml:space="preserve">, inscrita no CNPJ sob nº </w:t>
      </w:r>
      <w:r w:rsidR="00CF00C2">
        <w:rPr>
          <w:rFonts w:ascii="Arial" w:hAnsi="Arial" w:cs="Arial"/>
        </w:rPr>
        <w:t>18.338.251/0001-46</w:t>
      </w:r>
      <w:r w:rsidRPr="005F10A9">
        <w:rPr>
          <w:rFonts w:ascii="Arial" w:hAnsi="Arial" w:cs="Arial"/>
        </w:rPr>
        <w:t xml:space="preserve">, no uso de suas prerrogativas legais e considerando o disposto no art.14, da Lei nº 11.947/2009 e nas Resoluções do FNDE relativas ao PNAE, através da </w:t>
      </w:r>
      <w:r w:rsidRPr="005F10A9">
        <w:rPr>
          <w:rFonts w:ascii="Arial" w:hAnsi="Arial" w:cs="Arial"/>
          <w:b/>
          <w:bCs/>
        </w:rPr>
        <w:t xml:space="preserve">Secretaria Municipal de Educação, </w:t>
      </w:r>
      <w:r w:rsidRPr="005F10A9">
        <w:rPr>
          <w:rFonts w:ascii="Arial" w:hAnsi="Arial" w:cs="Arial"/>
        </w:rPr>
        <w:t xml:space="preserve">vem realizar Chamada Pública para aquisição de gêneros alimentícios da Agricultura Familiar e do Empreendedor Familiar Rural, destinado ao atendimento do Programa Nacional de Alimentação Escolar/PNAE, durante o período de </w:t>
      </w:r>
      <w:r w:rsidR="00CF00C2">
        <w:rPr>
          <w:rFonts w:ascii="Arial" w:hAnsi="Arial" w:cs="Arial"/>
          <w:b/>
          <w:bCs/>
        </w:rPr>
        <w:t>Fevereiro</w:t>
      </w:r>
      <w:r w:rsidR="00E630A1">
        <w:rPr>
          <w:rFonts w:ascii="Arial" w:hAnsi="Arial" w:cs="Arial"/>
          <w:b/>
          <w:bCs/>
        </w:rPr>
        <w:t xml:space="preserve"> a </w:t>
      </w:r>
      <w:r w:rsidR="00CF00C2">
        <w:rPr>
          <w:rFonts w:ascii="Arial" w:hAnsi="Arial" w:cs="Arial"/>
          <w:b/>
          <w:bCs/>
        </w:rPr>
        <w:t>Dezembro</w:t>
      </w:r>
      <w:r w:rsidR="00E630A1">
        <w:rPr>
          <w:rFonts w:ascii="Arial" w:hAnsi="Arial" w:cs="Arial"/>
          <w:b/>
          <w:bCs/>
        </w:rPr>
        <w:t xml:space="preserve"> </w:t>
      </w:r>
      <w:r w:rsidRPr="005F10A9">
        <w:rPr>
          <w:rFonts w:ascii="Arial" w:hAnsi="Arial" w:cs="Arial"/>
          <w:b/>
          <w:bCs/>
        </w:rPr>
        <w:t>de 202</w:t>
      </w:r>
      <w:r w:rsidR="00CF00C2">
        <w:rPr>
          <w:rFonts w:ascii="Arial" w:hAnsi="Arial" w:cs="Arial"/>
          <w:b/>
          <w:bCs/>
        </w:rPr>
        <w:t>3</w:t>
      </w:r>
      <w:r w:rsidRPr="005F10A9">
        <w:rPr>
          <w:rFonts w:ascii="Arial" w:hAnsi="Arial" w:cs="Arial"/>
          <w:b/>
          <w:bCs/>
        </w:rPr>
        <w:t xml:space="preserve">. </w:t>
      </w:r>
      <w:r w:rsidRPr="005F10A9">
        <w:rPr>
          <w:rFonts w:ascii="Arial" w:hAnsi="Arial" w:cs="Arial"/>
        </w:rPr>
        <w:t xml:space="preserve">Os interessados (Grupos Formais, </w:t>
      </w:r>
      <w:r w:rsidR="00CF00C2" w:rsidRPr="005F10A9">
        <w:rPr>
          <w:rFonts w:ascii="Arial" w:hAnsi="Arial" w:cs="Arial"/>
        </w:rPr>
        <w:t>informais</w:t>
      </w:r>
      <w:r w:rsidRPr="005F10A9">
        <w:rPr>
          <w:rFonts w:ascii="Arial" w:hAnsi="Arial" w:cs="Arial"/>
        </w:rPr>
        <w:t xml:space="preserve"> ou Fornecedores Individuais) deverão apresentar a documentação para habilitação e Projeto de Venda até o </w:t>
      </w:r>
      <w:r w:rsidRPr="005F10A9">
        <w:rPr>
          <w:rFonts w:ascii="Arial" w:hAnsi="Arial" w:cs="Arial"/>
          <w:b/>
          <w:bCs/>
        </w:rPr>
        <w:t xml:space="preserve">dia </w:t>
      </w:r>
      <w:r w:rsidR="00CF00C2">
        <w:rPr>
          <w:rFonts w:ascii="Arial" w:hAnsi="Arial" w:cs="Arial"/>
          <w:b/>
          <w:bCs/>
        </w:rPr>
        <w:t>31/01</w:t>
      </w:r>
      <w:r>
        <w:rPr>
          <w:rFonts w:ascii="Arial" w:hAnsi="Arial" w:cs="Arial"/>
          <w:b/>
          <w:bCs/>
        </w:rPr>
        <w:t>/2</w:t>
      </w:r>
      <w:r w:rsidR="00CF00C2">
        <w:rPr>
          <w:rFonts w:ascii="Arial" w:hAnsi="Arial" w:cs="Arial"/>
          <w:b/>
          <w:bCs/>
        </w:rPr>
        <w:t>023</w:t>
      </w:r>
      <w:r w:rsidRPr="005F10A9">
        <w:rPr>
          <w:rFonts w:ascii="Arial" w:hAnsi="Arial" w:cs="Arial"/>
        </w:rPr>
        <w:t xml:space="preserve"> no horário </w:t>
      </w:r>
      <w:r w:rsidRPr="005F10A9">
        <w:rPr>
          <w:rFonts w:ascii="Arial" w:hAnsi="Arial" w:cs="Arial"/>
          <w:b/>
          <w:bCs/>
        </w:rPr>
        <w:t>de</w:t>
      </w:r>
      <w:r>
        <w:rPr>
          <w:rFonts w:ascii="Arial" w:hAnsi="Arial" w:cs="Arial"/>
          <w:b/>
          <w:bCs/>
        </w:rPr>
        <w:t xml:space="preserve"> </w:t>
      </w:r>
      <w:r w:rsidR="00CF00C2">
        <w:rPr>
          <w:rFonts w:ascii="Arial" w:hAnsi="Arial" w:cs="Arial"/>
          <w:b/>
          <w:bCs/>
        </w:rPr>
        <w:t>10</w:t>
      </w:r>
      <w:r>
        <w:rPr>
          <w:rFonts w:ascii="Arial" w:hAnsi="Arial" w:cs="Arial"/>
          <w:b/>
          <w:bCs/>
        </w:rPr>
        <w:t xml:space="preserve">:00 </w:t>
      </w:r>
      <w:proofErr w:type="spellStart"/>
      <w:r>
        <w:rPr>
          <w:rFonts w:ascii="Arial" w:hAnsi="Arial" w:cs="Arial"/>
          <w:b/>
          <w:bCs/>
        </w:rPr>
        <w:t>hs</w:t>
      </w:r>
      <w:proofErr w:type="spellEnd"/>
      <w:r w:rsidRPr="005F10A9">
        <w:rPr>
          <w:rFonts w:ascii="Arial" w:hAnsi="Arial" w:cs="Arial"/>
          <w:b/>
          <w:bCs/>
        </w:rPr>
        <w:t>,</w:t>
      </w:r>
      <w:r w:rsidRPr="005F10A9">
        <w:rPr>
          <w:rFonts w:ascii="Arial" w:hAnsi="Arial" w:cs="Arial"/>
        </w:rPr>
        <w:t xml:space="preserve"> na sala da Secretaria de Educação.</w:t>
      </w:r>
    </w:p>
    <w:p w:rsidR="00495F47" w:rsidRPr="005F10A9" w:rsidRDefault="00495F47" w:rsidP="00495F47">
      <w:pPr>
        <w:autoSpaceDE w:val="0"/>
        <w:autoSpaceDN w:val="0"/>
        <w:adjustRightInd w:val="0"/>
        <w:spacing w:after="0" w:line="276" w:lineRule="auto"/>
        <w:jc w:val="both"/>
        <w:rPr>
          <w:rFonts w:ascii="Arial" w:hAnsi="Arial" w:cs="Arial"/>
        </w:rPr>
      </w:pPr>
    </w:p>
    <w:p w:rsidR="00495F47" w:rsidRPr="005F10A9" w:rsidRDefault="00495F47" w:rsidP="00495F47">
      <w:pPr>
        <w:pStyle w:val="PargrafodaLista"/>
        <w:numPr>
          <w:ilvl w:val="0"/>
          <w:numId w:val="1"/>
        </w:numPr>
        <w:autoSpaceDE w:val="0"/>
        <w:autoSpaceDN w:val="0"/>
        <w:adjustRightInd w:val="0"/>
        <w:spacing w:after="0" w:line="276" w:lineRule="auto"/>
        <w:ind w:left="426" w:hanging="426"/>
        <w:rPr>
          <w:rFonts w:ascii="Arial" w:hAnsi="Arial" w:cs="Arial"/>
          <w:b/>
          <w:bCs/>
        </w:rPr>
      </w:pPr>
      <w:r w:rsidRPr="005F10A9">
        <w:rPr>
          <w:rFonts w:ascii="Arial" w:hAnsi="Arial" w:cs="Arial"/>
          <w:b/>
          <w:bCs/>
        </w:rPr>
        <w:t>OBJETO</w:t>
      </w:r>
    </w:p>
    <w:p w:rsidR="00495F47" w:rsidRDefault="00495F47" w:rsidP="00495F47">
      <w:pPr>
        <w:autoSpaceDE w:val="0"/>
        <w:autoSpaceDN w:val="0"/>
        <w:adjustRightInd w:val="0"/>
        <w:spacing w:after="0" w:line="276" w:lineRule="auto"/>
        <w:jc w:val="both"/>
        <w:rPr>
          <w:rFonts w:ascii="Arial" w:hAnsi="Arial" w:cs="Arial"/>
        </w:rPr>
      </w:pPr>
      <w:r w:rsidRPr="005F10A9">
        <w:rPr>
          <w:rFonts w:ascii="Arial" w:hAnsi="Arial" w:cs="Arial"/>
        </w:rPr>
        <w:t>O objeto da presente Chamada Pública é a aquisição de gêneros alimentícios da Agricultura Familiar e do Empreendedor Familiar Rural, para o atendimento ao Programa Nacional de Alimentação Escolar – PNAE, conforme especificações dos gêneros alimentícios abaixo:</w:t>
      </w:r>
    </w:p>
    <w:p w:rsidR="004B6504" w:rsidRDefault="004B6504" w:rsidP="00495F47">
      <w:pPr>
        <w:autoSpaceDE w:val="0"/>
        <w:autoSpaceDN w:val="0"/>
        <w:adjustRightInd w:val="0"/>
        <w:spacing w:after="0" w:line="276" w:lineRule="auto"/>
        <w:jc w:val="both"/>
        <w:rPr>
          <w:rFonts w:ascii="Arial" w:hAnsi="Arial" w:cs="Arial"/>
        </w:rPr>
      </w:pPr>
    </w:p>
    <w:tbl>
      <w:tblPr>
        <w:tblStyle w:val="Tabelacomgrade"/>
        <w:tblW w:w="5000" w:type="pct"/>
        <w:tblLook w:val="04A0" w:firstRow="1" w:lastRow="0" w:firstColumn="1" w:lastColumn="0" w:noHBand="0" w:noVBand="1"/>
      </w:tblPr>
      <w:tblGrid>
        <w:gridCol w:w="1688"/>
        <w:gridCol w:w="7161"/>
        <w:gridCol w:w="957"/>
        <w:gridCol w:w="876"/>
      </w:tblGrid>
      <w:tr w:rsidR="004B6504" w:rsidRPr="004B6504" w:rsidTr="004B6504">
        <w:trPr>
          <w:trHeight w:val="334"/>
        </w:trPr>
        <w:tc>
          <w:tcPr>
            <w:tcW w:w="790" w:type="pct"/>
            <w:shd w:val="clear" w:color="auto" w:fill="auto"/>
            <w:vAlign w:val="center"/>
          </w:tcPr>
          <w:p w:rsidR="004B6504" w:rsidRPr="004B6504" w:rsidRDefault="004B6504" w:rsidP="004B6504">
            <w:pPr>
              <w:spacing w:after="0"/>
              <w:jc w:val="center"/>
              <w:rPr>
                <w:rFonts w:ascii="Arial" w:hAnsi="Arial" w:cs="Arial"/>
                <w:b/>
                <w:sz w:val="18"/>
                <w:szCs w:val="18"/>
              </w:rPr>
            </w:pPr>
            <w:r w:rsidRPr="004B6504">
              <w:rPr>
                <w:rFonts w:ascii="Arial" w:hAnsi="Arial" w:cs="Arial"/>
                <w:b/>
                <w:sz w:val="18"/>
                <w:szCs w:val="18"/>
              </w:rPr>
              <w:t>PRODUTO</w:t>
            </w:r>
          </w:p>
        </w:tc>
        <w:tc>
          <w:tcPr>
            <w:tcW w:w="3352" w:type="pct"/>
            <w:shd w:val="clear" w:color="auto" w:fill="auto"/>
            <w:vAlign w:val="center"/>
          </w:tcPr>
          <w:p w:rsidR="004B6504" w:rsidRPr="004B6504" w:rsidRDefault="004B6504" w:rsidP="004B6504">
            <w:pPr>
              <w:spacing w:after="0"/>
              <w:jc w:val="center"/>
              <w:rPr>
                <w:rFonts w:ascii="Arial" w:hAnsi="Arial" w:cs="Arial"/>
                <w:b/>
                <w:sz w:val="18"/>
                <w:szCs w:val="18"/>
              </w:rPr>
            </w:pPr>
            <w:r w:rsidRPr="004B6504">
              <w:rPr>
                <w:rFonts w:ascii="Arial" w:hAnsi="Arial" w:cs="Arial"/>
                <w:b/>
                <w:sz w:val="18"/>
                <w:szCs w:val="18"/>
              </w:rPr>
              <w:t>DESCRIÇÃO</w:t>
            </w:r>
          </w:p>
        </w:tc>
        <w:tc>
          <w:tcPr>
            <w:tcW w:w="448" w:type="pct"/>
            <w:shd w:val="clear" w:color="auto" w:fill="auto"/>
            <w:vAlign w:val="center"/>
          </w:tcPr>
          <w:p w:rsidR="004B6504" w:rsidRPr="004B6504" w:rsidRDefault="004B6504" w:rsidP="004B6504">
            <w:pPr>
              <w:spacing w:after="0"/>
              <w:jc w:val="center"/>
              <w:rPr>
                <w:rFonts w:ascii="Arial" w:hAnsi="Arial" w:cs="Arial"/>
                <w:b/>
                <w:sz w:val="18"/>
                <w:szCs w:val="18"/>
              </w:rPr>
            </w:pPr>
            <w:r w:rsidRPr="004B6504">
              <w:rPr>
                <w:rFonts w:ascii="Arial" w:hAnsi="Arial" w:cs="Arial"/>
                <w:b/>
                <w:sz w:val="18"/>
                <w:szCs w:val="18"/>
              </w:rPr>
              <w:t>QUANT.</w:t>
            </w:r>
          </w:p>
        </w:tc>
        <w:tc>
          <w:tcPr>
            <w:tcW w:w="410" w:type="pct"/>
            <w:shd w:val="clear" w:color="auto" w:fill="auto"/>
            <w:vAlign w:val="center"/>
          </w:tcPr>
          <w:p w:rsidR="004B6504" w:rsidRPr="004B6504" w:rsidRDefault="004B6504" w:rsidP="004B6504">
            <w:pPr>
              <w:spacing w:after="0"/>
              <w:jc w:val="center"/>
              <w:rPr>
                <w:rFonts w:ascii="Arial" w:hAnsi="Arial" w:cs="Arial"/>
                <w:b/>
                <w:sz w:val="18"/>
                <w:szCs w:val="18"/>
              </w:rPr>
            </w:pPr>
            <w:r w:rsidRPr="004B6504">
              <w:rPr>
                <w:rFonts w:ascii="Arial" w:hAnsi="Arial" w:cs="Arial"/>
                <w:b/>
                <w:sz w:val="18"/>
                <w:szCs w:val="18"/>
              </w:rPr>
              <w:t>UNID.</w:t>
            </w:r>
          </w:p>
        </w:tc>
      </w:tr>
      <w:tr w:rsidR="004B6504" w:rsidRPr="004B6504" w:rsidTr="004B6504">
        <w:trPr>
          <w:trHeight w:val="997"/>
        </w:trPr>
        <w:tc>
          <w:tcPr>
            <w:tcW w:w="790"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ALFACE LISA</w:t>
            </w:r>
          </w:p>
        </w:tc>
        <w:tc>
          <w:tcPr>
            <w:tcW w:w="3352" w:type="pct"/>
            <w:hideMark/>
          </w:tcPr>
          <w:p w:rsidR="004B6504" w:rsidRPr="004B6504" w:rsidRDefault="004B6504" w:rsidP="004B6504">
            <w:pPr>
              <w:autoSpaceDE w:val="0"/>
              <w:autoSpaceDN w:val="0"/>
              <w:adjustRightInd w:val="0"/>
              <w:spacing w:after="0" w:line="276" w:lineRule="auto"/>
              <w:jc w:val="both"/>
              <w:rPr>
                <w:rFonts w:ascii="Arial" w:hAnsi="Arial" w:cs="Arial"/>
                <w:sz w:val="18"/>
                <w:szCs w:val="18"/>
              </w:rPr>
            </w:pPr>
            <w:r w:rsidRPr="004B6504">
              <w:rPr>
                <w:rFonts w:ascii="Arial" w:hAnsi="Arial" w:cs="Arial"/>
                <w:sz w:val="18"/>
                <w:szCs w:val="18"/>
              </w:rPr>
              <w:t>De 1ª qualidade, lisa, folhas integras de coloração verde, graúdas, comum, fresca, limpa. Isento de lesões de origem físicas, mecânica ou biológica, substâncias terrosas, sujidades ou corpos estranhos aderidos à superfície externa, insetos, parasitas, larvas.</w:t>
            </w:r>
            <w:r>
              <w:rPr>
                <w:rFonts w:ascii="Arial" w:hAnsi="Arial" w:cs="Arial"/>
                <w:sz w:val="18"/>
                <w:szCs w:val="18"/>
              </w:rPr>
              <w:t xml:space="preserve"> </w:t>
            </w:r>
            <w:r w:rsidRPr="004B6504">
              <w:rPr>
                <w:rFonts w:ascii="Arial" w:hAnsi="Arial" w:cs="Arial"/>
                <w:sz w:val="18"/>
                <w:szCs w:val="18"/>
              </w:rPr>
              <w:t>De colheita recente.</w:t>
            </w:r>
            <w:r>
              <w:rPr>
                <w:rFonts w:ascii="Arial" w:hAnsi="Arial" w:cs="Arial"/>
                <w:sz w:val="18"/>
                <w:szCs w:val="18"/>
              </w:rPr>
              <w:t xml:space="preserve"> </w:t>
            </w:r>
            <w:r w:rsidRPr="004B6504">
              <w:rPr>
                <w:rFonts w:ascii="Arial" w:hAnsi="Arial" w:cs="Arial"/>
                <w:sz w:val="18"/>
                <w:szCs w:val="18"/>
              </w:rPr>
              <w:t>(GRAMATURA MÉDIA DE 200G O PÉ).</w:t>
            </w:r>
          </w:p>
        </w:tc>
        <w:tc>
          <w:tcPr>
            <w:tcW w:w="448"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1500</w:t>
            </w:r>
          </w:p>
        </w:tc>
        <w:tc>
          <w:tcPr>
            <w:tcW w:w="410"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PÉ</w:t>
            </w:r>
          </w:p>
        </w:tc>
      </w:tr>
      <w:tr w:rsidR="004B6504" w:rsidRPr="004B6504" w:rsidTr="004B6504">
        <w:trPr>
          <w:trHeight w:val="983"/>
        </w:trPr>
        <w:tc>
          <w:tcPr>
            <w:tcW w:w="790"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ABÓBORA MADURA</w:t>
            </w:r>
          </w:p>
        </w:tc>
        <w:tc>
          <w:tcPr>
            <w:tcW w:w="3352" w:type="pct"/>
            <w:hideMark/>
          </w:tcPr>
          <w:p w:rsidR="004B6504" w:rsidRPr="004B6504" w:rsidRDefault="004B6504" w:rsidP="004B6504">
            <w:pPr>
              <w:autoSpaceDE w:val="0"/>
              <w:autoSpaceDN w:val="0"/>
              <w:adjustRightInd w:val="0"/>
              <w:spacing w:after="0" w:line="276" w:lineRule="auto"/>
              <w:jc w:val="both"/>
              <w:rPr>
                <w:rFonts w:ascii="Arial" w:hAnsi="Arial" w:cs="Arial"/>
                <w:bCs/>
                <w:sz w:val="18"/>
                <w:szCs w:val="18"/>
              </w:rPr>
            </w:pPr>
            <w:r w:rsidRPr="004B6504">
              <w:rPr>
                <w:rFonts w:ascii="Arial" w:hAnsi="Arial" w:cs="Arial"/>
                <w:bCs/>
                <w:sz w:val="18"/>
                <w:szCs w:val="18"/>
              </w:rPr>
              <w:t>De 1ª qualidade, casca limpa e sem manchas, polpa íntegra e firme, isenta de enfermidades, material terroso e umidade externa anormal, sem danos físicos e mecânicos oriundos de manuseio e transporte. De colheita recente. Embalada em plástico filme quando cortada.</w:t>
            </w:r>
          </w:p>
        </w:tc>
        <w:tc>
          <w:tcPr>
            <w:tcW w:w="448"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400</w:t>
            </w:r>
          </w:p>
        </w:tc>
        <w:tc>
          <w:tcPr>
            <w:tcW w:w="410"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KG</w:t>
            </w:r>
          </w:p>
        </w:tc>
      </w:tr>
      <w:tr w:rsidR="004B6504" w:rsidRPr="004B6504" w:rsidTr="004B6504">
        <w:trPr>
          <w:trHeight w:val="416"/>
        </w:trPr>
        <w:tc>
          <w:tcPr>
            <w:tcW w:w="790"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BANANA PRATA</w:t>
            </w:r>
          </w:p>
        </w:tc>
        <w:tc>
          <w:tcPr>
            <w:tcW w:w="3352" w:type="pct"/>
            <w:hideMark/>
          </w:tcPr>
          <w:p w:rsidR="004B6504" w:rsidRPr="004B6504" w:rsidRDefault="004B6504" w:rsidP="004B6504">
            <w:pPr>
              <w:autoSpaceDE w:val="0"/>
              <w:autoSpaceDN w:val="0"/>
              <w:adjustRightInd w:val="0"/>
              <w:spacing w:after="0" w:line="276" w:lineRule="auto"/>
              <w:jc w:val="both"/>
              <w:rPr>
                <w:rFonts w:ascii="Arial" w:hAnsi="Arial" w:cs="Arial"/>
                <w:bCs/>
                <w:sz w:val="18"/>
                <w:szCs w:val="18"/>
              </w:rPr>
            </w:pPr>
            <w:r w:rsidRPr="004B6504">
              <w:rPr>
                <w:rFonts w:ascii="Arial" w:hAnsi="Arial" w:cs="Arial"/>
                <w:bCs/>
                <w:sz w:val="18"/>
                <w:szCs w:val="18"/>
              </w:rPr>
              <w:t>De 1ª qualidade, fresca, integra e firme, no ponto de maturação adequado para o consumo, limpas, inteiras e sãs. De colheita recente.</w:t>
            </w:r>
          </w:p>
        </w:tc>
        <w:tc>
          <w:tcPr>
            <w:tcW w:w="448"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2000</w:t>
            </w:r>
          </w:p>
        </w:tc>
        <w:tc>
          <w:tcPr>
            <w:tcW w:w="410"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KG</w:t>
            </w:r>
          </w:p>
        </w:tc>
      </w:tr>
      <w:tr w:rsidR="004B6504" w:rsidRPr="004B6504" w:rsidTr="004B6504">
        <w:trPr>
          <w:trHeight w:val="778"/>
        </w:trPr>
        <w:tc>
          <w:tcPr>
            <w:tcW w:w="790"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BATATA DOCE</w:t>
            </w:r>
          </w:p>
        </w:tc>
        <w:tc>
          <w:tcPr>
            <w:tcW w:w="3352" w:type="pct"/>
            <w:hideMark/>
          </w:tcPr>
          <w:p w:rsidR="004B6504" w:rsidRPr="004B6504" w:rsidRDefault="004B6504" w:rsidP="004B6504">
            <w:pPr>
              <w:autoSpaceDE w:val="0"/>
              <w:autoSpaceDN w:val="0"/>
              <w:adjustRightInd w:val="0"/>
              <w:spacing w:after="0" w:line="276" w:lineRule="auto"/>
              <w:jc w:val="both"/>
              <w:rPr>
                <w:rFonts w:ascii="Arial" w:hAnsi="Arial" w:cs="Arial"/>
                <w:bCs/>
                <w:sz w:val="18"/>
                <w:szCs w:val="18"/>
              </w:rPr>
            </w:pPr>
            <w:r w:rsidRPr="004B6504">
              <w:rPr>
                <w:rFonts w:ascii="Arial" w:hAnsi="Arial" w:cs="Arial"/>
                <w:bCs/>
                <w:sz w:val="18"/>
                <w:szCs w:val="18"/>
              </w:rPr>
              <w:t>De 1ª qualidade, legume in natura, espécie lisa, livre de brotos, aplicação culinária em geral, tamanho médio, integra e fresca, casca sã, isenta de substâncias terrosas, sujidade e corpos estranhos. De colheita recente.</w:t>
            </w:r>
          </w:p>
        </w:tc>
        <w:tc>
          <w:tcPr>
            <w:tcW w:w="448"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400</w:t>
            </w:r>
          </w:p>
        </w:tc>
        <w:tc>
          <w:tcPr>
            <w:tcW w:w="410"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KG</w:t>
            </w:r>
          </w:p>
        </w:tc>
      </w:tr>
      <w:tr w:rsidR="004B6504" w:rsidRPr="004B6504" w:rsidTr="004B6504">
        <w:trPr>
          <w:trHeight w:val="704"/>
        </w:trPr>
        <w:tc>
          <w:tcPr>
            <w:tcW w:w="790"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BETERRABA</w:t>
            </w:r>
          </w:p>
        </w:tc>
        <w:tc>
          <w:tcPr>
            <w:tcW w:w="3352" w:type="pct"/>
            <w:hideMark/>
          </w:tcPr>
          <w:p w:rsidR="004B6504" w:rsidRPr="004B6504" w:rsidRDefault="004B6504" w:rsidP="004B6504">
            <w:pPr>
              <w:autoSpaceDE w:val="0"/>
              <w:autoSpaceDN w:val="0"/>
              <w:adjustRightInd w:val="0"/>
              <w:spacing w:after="0" w:line="276" w:lineRule="auto"/>
              <w:jc w:val="both"/>
              <w:rPr>
                <w:rFonts w:ascii="Arial" w:hAnsi="Arial" w:cs="Arial"/>
                <w:bCs/>
                <w:sz w:val="18"/>
                <w:szCs w:val="18"/>
              </w:rPr>
            </w:pPr>
            <w:r w:rsidRPr="004B6504">
              <w:rPr>
                <w:rFonts w:ascii="Arial" w:hAnsi="Arial" w:cs="Arial"/>
                <w:bCs/>
                <w:sz w:val="18"/>
                <w:szCs w:val="18"/>
              </w:rPr>
              <w:t>De 1º qualidade, compacta e firme, isenta de enfermidades, material terroso e umidade externa anormal, tamanho e coloração uniformes, devendo ser bem desenvolvidas. De colheita recente.</w:t>
            </w:r>
          </w:p>
        </w:tc>
        <w:tc>
          <w:tcPr>
            <w:tcW w:w="448"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300</w:t>
            </w:r>
          </w:p>
        </w:tc>
        <w:tc>
          <w:tcPr>
            <w:tcW w:w="410"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KG</w:t>
            </w:r>
          </w:p>
        </w:tc>
      </w:tr>
      <w:tr w:rsidR="004B6504" w:rsidRPr="004B6504" w:rsidTr="004B6504">
        <w:trPr>
          <w:trHeight w:val="276"/>
        </w:trPr>
        <w:tc>
          <w:tcPr>
            <w:tcW w:w="790"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CENOURA</w:t>
            </w:r>
          </w:p>
        </w:tc>
        <w:tc>
          <w:tcPr>
            <w:tcW w:w="3352" w:type="pct"/>
            <w:hideMark/>
          </w:tcPr>
          <w:p w:rsidR="004B6504" w:rsidRPr="004B6504" w:rsidRDefault="004B6504" w:rsidP="004B6504">
            <w:pPr>
              <w:autoSpaceDE w:val="0"/>
              <w:autoSpaceDN w:val="0"/>
              <w:adjustRightInd w:val="0"/>
              <w:spacing w:after="0" w:line="276" w:lineRule="auto"/>
              <w:jc w:val="both"/>
              <w:rPr>
                <w:rFonts w:ascii="Arial" w:hAnsi="Arial" w:cs="Arial"/>
                <w:bCs/>
                <w:sz w:val="18"/>
                <w:szCs w:val="18"/>
              </w:rPr>
            </w:pPr>
            <w:r w:rsidRPr="004B6504">
              <w:rPr>
                <w:rFonts w:ascii="Arial" w:hAnsi="Arial" w:cs="Arial"/>
                <w:bCs/>
                <w:sz w:val="18"/>
                <w:szCs w:val="18"/>
              </w:rPr>
              <w:t>De 1ª qualidade, cor laranja-vivo, sem rama, fresca, compacta e firme, sem lesões de origem física ou mecânica ou biológica, substâncias terrosas, sujidades ou corpos estranhos aderidos à superfície externa, insetos, parasitas, larvas, sem rachadura e corte, tamanho e colorações uniformes. Devendo ser bem desenvolvida, isenta de broto e enfermidades. De colheita recente.</w:t>
            </w:r>
          </w:p>
        </w:tc>
        <w:tc>
          <w:tcPr>
            <w:tcW w:w="448"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400</w:t>
            </w:r>
          </w:p>
        </w:tc>
        <w:tc>
          <w:tcPr>
            <w:tcW w:w="410"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KG</w:t>
            </w:r>
          </w:p>
        </w:tc>
      </w:tr>
      <w:tr w:rsidR="004B6504" w:rsidRPr="004B6504" w:rsidTr="004B6504">
        <w:trPr>
          <w:trHeight w:val="701"/>
        </w:trPr>
        <w:tc>
          <w:tcPr>
            <w:tcW w:w="790"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CHEIRO-VERDE</w:t>
            </w:r>
          </w:p>
        </w:tc>
        <w:tc>
          <w:tcPr>
            <w:tcW w:w="3352" w:type="pct"/>
            <w:hideMark/>
          </w:tcPr>
          <w:p w:rsidR="004B6504" w:rsidRPr="004B6504" w:rsidRDefault="004B6504" w:rsidP="004B6504">
            <w:pPr>
              <w:autoSpaceDE w:val="0"/>
              <w:autoSpaceDN w:val="0"/>
              <w:adjustRightInd w:val="0"/>
              <w:spacing w:after="0" w:line="276" w:lineRule="auto"/>
              <w:jc w:val="both"/>
              <w:rPr>
                <w:rFonts w:ascii="Arial" w:hAnsi="Arial" w:cs="Arial"/>
                <w:bCs/>
                <w:sz w:val="18"/>
                <w:szCs w:val="18"/>
              </w:rPr>
            </w:pPr>
            <w:r w:rsidRPr="004B6504">
              <w:rPr>
                <w:rFonts w:ascii="Arial" w:hAnsi="Arial" w:cs="Arial"/>
                <w:bCs/>
                <w:sz w:val="18"/>
                <w:szCs w:val="18"/>
              </w:rPr>
              <w:t xml:space="preserve">De 1º </w:t>
            </w:r>
            <w:proofErr w:type="spellStart"/>
            <w:proofErr w:type="gramStart"/>
            <w:r w:rsidRPr="004B6504">
              <w:rPr>
                <w:rFonts w:ascii="Arial" w:hAnsi="Arial" w:cs="Arial"/>
                <w:bCs/>
                <w:sz w:val="18"/>
                <w:szCs w:val="18"/>
              </w:rPr>
              <w:t>qualidade,maço</w:t>
            </w:r>
            <w:proofErr w:type="spellEnd"/>
            <w:proofErr w:type="gramEnd"/>
            <w:r w:rsidRPr="004B6504">
              <w:rPr>
                <w:rFonts w:ascii="Arial" w:hAnsi="Arial" w:cs="Arial"/>
                <w:bCs/>
                <w:sz w:val="18"/>
                <w:szCs w:val="18"/>
              </w:rPr>
              <w:t xml:space="preserve"> contendo folhas íntegras, frescas, cor verde escura, bem desenvolvida, limpas e de boa qualidade, isenta de sinais de apodrecimento. De colheita recente.</w:t>
            </w:r>
          </w:p>
        </w:tc>
        <w:tc>
          <w:tcPr>
            <w:tcW w:w="448"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1000</w:t>
            </w:r>
          </w:p>
        </w:tc>
        <w:tc>
          <w:tcPr>
            <w:tcW w:w="410"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MAÇO</w:t>
            </w:r>
          </w:p>
        </w:tc>
      </w:tr>
      <w:tr w:rsidR="004B6504" w:rsidRPr="004B6504" w:rsidTr="004B6504">
        <w:trPr>
          <w:trHeight w:val="716"/>
        </w:trPr>
        <w:tc>
          <w:tcPr>
            <w:tcW w:w="790"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COUVE</w:t>
            </w:r>
          </w:p>
        </w:tc>
        <w:tc>
          <w:tcPr>
            <w:tcW w:w="3352" w:type="pct"/>
            <w:hideMark/>
          </w:tcPr>
          <w:p w:rsidR="004B6504" w:rsidRPr="004B6504" w:rsidRDefault="004B6504" w:rsidP="004B6504">
            <w:pPr>
              <w:autoSpaceDE w:val="0"/>
              <w:autoSpaceDN w:val="0"/>
              <w:adjustRightInd w:val="0"/>
              <w:spacing w:after="0" w:line="276" w:lineRule="auto"/>
              <w:jc w:val="both"/>
              <w:rPr>
                <w:rFonts w:ascii="Arial" w:hAnsi="Arial" w:cs="Arial"/>
                <w:bCs/>
                <w:sz w:val="18"/>
                <w:szCs w:val="18"/>
              </w:rPr>
            </w:pPr>
            <w:r w:rsidRPr="004B6504">
              <w:rPr>
                <w:rFonts w:ascii="Arial" w:hAnsi="Arial" w:cs="Arial"/>
                <w:bCs/>
                <w:sz w:val="18"/>
                <w:szCs w:val="18"/>
              </w:rPr>
              <w:t>De 1ª qualidade, fresca, limpa, folhas novas e graúdas, com coloração verde escuro, comum, sem folhas velhas e deterioradas ou amassadas. De colheita recente. (GRAMATURA MÉDIA DE 200G O MAÇO).</w:t>
            </w:r>
          </w:p>
        </w:tc>
        <w:tc>
          <w:tcPr>
            <w:tcW w:w="448"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1500</w:t>
            </w:r>
          </w:p>
        </w:tc>
        <w:tc>
          <w:tcPr>
            <w:tcW w:w="410"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MAÇO</w:t>
            </w:r>
          </w:p>
        </w:tc>
      </w:tr>
      <w:tr w:rsidR="004B6504" w:rsidRPr="004B6504" w:rsidTr="004B6504">
        <w:trPr>
          <w:trHeight w:val="1428"/>
        </w:trPr>
        <w:tc>
          <w:tcPr>
            <w:tcW w:w="790"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lastRenderedPageBreak/>
              <w:t>LARANJA LIMA</w:t>
            </w:r>
          </w:p>
        </w:tc>
        <w:tc>
          <w:tcPr>
            <w:tcW w:w="3352" w:type="pct"/>
            <w:hideMark/>
          </w:tcPr>
          <w:p w:rsidR="004B6504" w:rsidRPr="004B6504" w:rsidRDefault="004B6504" w:rsidP="004B6504">
            <w:pPr>
              <w:autoSpaceDE w:val="0"/>
              <w:autoSpaceDN w:val="0"/>
              <w:adjustRightInd w:val="0"/>
              <w:spacing w:after="0" w:line="276" w:lineRule="auto"/>
              <w:jc w:val="both"/>
              <w:rPr>
                <w:rFonts w:ascii="Arial" w:hAnsi="Arial" w:cs="Arial"/>
                <w:bCs/>
                <w:sz w:val="18"/>
                <w:szCs w:val="18"/>
              </w:rPr>
            </w:pPr>
            <w:r w:rsidRPr="004B6504">
              <w:rPr>
                <w:rFonts w:ascii="Arial" w:hAnsi="Arial" w:cs="Arial"/>
                <w:bCs/>
                <w:sz w:val="18"/>
                <w:szCs w:val="18"/>
              </w:rPr>
              <w:t>De 1ª qualidade; tamanho médio; deverá ser fresca, com polpa firme e íntegra, tamanho e coloração uniforme, devendo ser bem desenvolvida e madura, no ponto de maturação adequado para o consumo. Livre de resíduos de fertilizantes, sujidades, parasitas e larvas; isenta de lesões de origem física, mecânica ou biológica, substâncias terrosas, sujidades ou corpos estranhos aderidos à superfície externa, insetos, parasitas e larvas. De colheita recente.</w:t>
            </w:r>
          </w:p>
        </w:tc>
        <w:tc>
          <w:tcPr>
            <w:tcW w:w="448"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2000</w:t>
            </w:r>
          </w:p>
        </w:tc>
        <w:tc>
          <w:tcPr>
            <w:tcW w:w="410"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KG</w:t>
            </w:r>
          </w:p>
        </w:tc>
      </w:tr>
      <w:tr w:rsidR="004B6504" w:rsidRPr="004B6504" w:rsidTr="004B6504">
        <w:trPr>
          <w:trHeight w:val="1011"/>
        </w:trPr>
        <w:tc>
          <w:tcPr>
            <w:tcW w:w="790"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LIMÃO</w:t>
            </w:r>
          </w:p>
        </w:tc>
        <w:tc>
          <w:tcPr>
            <w:tcW w:w="3352" w:type="pct"/>
            <w:hideMark/>
          </w:tcPr>
          <w:p w:rsidR="004B6504" w:rsidRPr="004B6504" w:rsidRDefault="004B6504" w:rsidP="004B6504">
            <w:pPr>
              <w:autoSpaceDE w:val="0"/>
              <w:autoSpaceDN w:val="0"/>
              <w:adjustRightInd w:val="0"/>
              <w:spacing w:after="0" w:line="276" w:lineRule="auto"/>
              <w:jc w:val="both"/>
              <w:rPr>
                <w:rFonts w:ascii="Arial" w:hAnsi="Arial" w:cs="Arial"/>
                <w:bCs/>
                <w:sz w:val="18"/>
                <w:szCs w:val="18"/>
              </w:rPr>
            </w:pPr>
            <w:r w:rsidRPr="004B6504">
              <w:rPr>
                <w:rFonts w:ascii="Arial" w:hAnsi="Arial" w:cs="Arial"/>
                <w:bCs/>
                <w:sz w:val="18"/>
                <w:szCs w:val="18"/>
              </w:rPr>
              <w:t>De 1ª qualidade, Taiti, sem manchas, com cor, odor e sabor característicos, sem danos químicos, físicos e biológicos. Apresentando grau de maturação tal que lhe permita suportar a manipulação, o transporte e a conservação em condições adequadas para o consumo. Com ausência de sujidades, parasitos e larvas. De colheita recente.</w:t>
            </w:r>
          </w:p>
        </w:tc>
        <w:tc>
          <w:tcPr>
            <w:tcW w:w="448"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200</w:t>
            </w:r>
          </w:p>
        </w:tc>
        <w:tc>
          <w:tcPr>
            <w:tcW w:w="410"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KG</w:t>
            </w:r>
          </w:p>
        </w:tc>
      </w:tr>
      <w:tr w:rsidR="004B6504" w:rsidRPr="004B6504" w:rsidTr="004B6504">
        <w:trPr>
          <w:trHeight w:val="641"/>
        </w:trPr>
        <w:tc>
          <w:tcPr>
            <w:tcW w:w="790"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MANDIOCA</w:t>
            </w:r>
          </w:p>
        </w:tc>
        <w:tc>
          <w:tcPr>
            <w:tcW w:w="3352" w:type="pct"/>
            <w:hideMark/>
          </w:tcPr>
          <w:p w:rsidR="004B6504" w:rsidRPr="004B6504" w:rsidRDefault="004B6504" w:rsidP="004B6504">
            <w:pPr>
              <w:autoSpaceDE w:val="0"/>
              <w:autoSpaceDN w:val="0"/>
              <w:adjustRightInd w:val="0"/>
              <w:spacing w:after="0" w:line="276" w:lineRule="auto"/>
              <w:jc w:val="both"/>
              <w:rPr>
                <w:rFonts w:ascii="Arial" w:hAnsi="Arial" w:cs="Arial"/>
                <w:bCs/>
                <w:sz w:val="18"/>
                <w:szCs w:val="18"/>
              </w:rPr>
            </w:pPr>
            <w:r w:rsidRPr="004B6504">
              <w:rPr>
                <w:rFonts w:ascii="Arial" w:hAnsi="Arial" w:cs="Arial"/>
                <w:bCs/>
                <w:sz w:val="18"/>
                <w:szCs w:val="18"/>
              </w:rPr>
              <w:t>De 1º qualidade, tenro (macio), graúdo, raiz na cor marrom e tamanho cilindro tamanho grande, sem injúrias por pragas nem doenças, manchas ou podridão. De colheita recente.</w:t>
            </w:r>
          </w:p>
        </w:tc>
        <w:tc>
          <w:tcPr>
            <w:tcW w:w="448"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400</w:t>
            </w:r>
          </w:p>
        </w:tc>
        <w:tc>
          <w:tcPr>
            <w:tcW w:w="410"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KG</w:t>
            </w:r>
          </w:p>
        </w:tc>
      </w:tr>
      <w:tr w:rsidR="004B6504" w:rsidRPr="004B6504" w:rsidTr="004B6504">
        <w:trPr>
          <w:trHeight w:val="400"/>
        </w:trPr>
        <w:tc>
          <w:tcPr>
            <w:tcW w:w="790"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MAMÃO</w:t>
            </w:r>
          </w:p>
        </w:tc>
        <w:tc>
          <w:tcPr>
            <w:tcW w:w="3352" w:type="pct"/>
            <w:hideMark/>
          </w:tcPr>
          <w:p w:rsidR="004B6504" w:rsidRPr="004B6504" w:rsidRDefault="004B6504" w:rsidP="004B6504">
            <w:pPr>
              <w:autoSpaceDE w:val="0"/>
              <w:autoSpaceDN w:val="0"/>
              <w:adjustRightInd w:val="0"/>
              <w:spacing w:after="0" w:line="276" w:lineRule="auto"/>
              <w:jc w:val="both"/>
              <w:rPr>
                <w:rFonts w:ascii="Arial" w:hAnsi="Arial" w:cs="Arial"/>
                <w:bCs/>
                <w:sz w:val="18"/>
                <w:szCs w:val="18"/>
              </w:rPr>
            </w:pPr>
            <w:r w:rsidRPr="004B6504">
              <w:rPr>
                <w:rFonts w:ascii="Arial" w:hAnsi="Arial" w:cs="Arial"/>
                <w:bCs/>
                <w:sz w:val="18"/>
                <w:szCs w:val="18"/>
              </w:rPr>
              <w:t>De 1ª qualidade, no ponto de maturação adequado para o consumo, inteiro e isento de lesões e sujidades. De colheita recente. De colheita recente.</w:t>
            </w:r>
          </w:p>
        </w:tc>
        <w:tc>
          <w:tcPr>
            <w:tcW w:w="448"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1000</w:t>
            </w:r>
          </w:p>
        </w:tc>
        <w:tc>
          <w:tcPr>
            <w:tcW w:w="410"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KG</w:t>
            </w:r>
          </w:p>
        </w:tc>
      </w:tr>
      <w:tr w:rsidR="004B6504" w:rsidRPr="004B6504" w:rsidTr="004B6504">
        <w:trPr>
          <w:trHeight w:val="697"/>
        </w:trPr>
        <w:tc>
          <w:tcPr>
            <w:tcW w:w="790"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MEXERICA</w:t>
            </w:r>
          </w:p>
        </w:tc>
        <w:tc>
          <w:tcPr>
            <w:tcW w:w="3352" w:type="pct"/>
            <w:hideMark/>
          </w:tcPr>
          <w:p w:rsidR="004B6504" w:rsidRPr="004B6504" w:rsidRDefault="004B6504" w:rsidP="004B6504">
            <w:pPr>
              <w:autoSpaceDE w:val="0"/>
              <w:autoSpaceDN w:val="0"/>
              <w:adjustRightInd w:val="0"/>
              <w:spacing w:after="0" w:line="276" w:lineRule="auto"/>
              <w:jc w:val="both"/>
              <w:rPr>
                <w:rFonts w:ascii="Arial" w:hAnsi="Arial" w:cs="Arial"/>
                <w:bCs/>
                <w:sz w:val="18"/>
                <w:szCs w:val="18"/>
              </w:rPr>
            </w:pPr>
            <w:r w:rsidRPr="004B6504">
              <w:rPr>
                <w:rFonts w:ascii="Arial" w:hAnsi="Arial" w:cs="Arial"/>
                <w:bCs/>
                <w:sz w:val="18"/>
                <w:szCs w:val="18"/>
              </w:rPr>
              <w:t>De 1ª qualidade, fruto arredondado, tamanho médio, deverá estar no ponto para consumo, madura, firme, uniforme, com brilho, aroma e sabor característicos da espécie. Sem efeitos externos ou internos. De colheita recente.</w:t>
            </w:r>
          </w:p>
        </w:tc>
        <w:tc>
          <w:tcPr>
            <w:tcW w:w="448"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1000</w:t>
            </w:r>
          </w:p>
        </w:tc>
        <w:tc>
          <w:tcPr>
            <w:tcW w:w="410"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KG</w:t>
            </w:r>
          </w:p>
        </w:tc>
      </w:tr>
      <w:tr w:rsidR="004B6504" w:rsidRPr="004B6504" w:rsidTr="004B6504">
        <w:trPr>
          <w:trHeight w:val="1396"/>
        </w:trPr>
        <w:tc>
          <w:tcPr>
            <w:tcW w:w="790"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PIMENTÃO</w:t>
            </w:r>
          </w:p>
        </w:tc>
        <w:tc>
          <w:tcPr>
            <w:tcW w:w="3352" w:type="pct"/>
            <w:hideMark/>
          </w:tcPr>
          <w:p w:rsidR="004B6504" w:rsidRPr="004B6504" w:rsidRDefault="004B6504" w:rsidP="004B6504">
            <w:pPr>
              <w:autoSpaceDE w:val="0"/>
              <w:autoSpaceDN w:val="0"/>
              <w:adjustRightInd w:val="0"/>
              <w:spacing w:after="0" w:line="276" w:lineRule="auto"/>
              <w:jc w:val="both"/>
              <w:rPr>
                <w:rFonts w:ascii="Arial" w:hAnsi="Arial" w:cs="Arial"/>
                <w:bCs/>
                <w:sz w:val="18"/>
                <w:szCs w:val="18"/>
              </w:rPr>
            </w:pPr>
            <w:r w:rsidRPr="004B6504">
              <w:rPr>
                <w:rFonts w:ascii="Arial" w:hAnsi="Arial" w:cs="Arial"/>
                <w:bCs/>
                <w:sz w:val="18"/>
                <w:szCs w:val="18"/>
              </w:rPr>
              <w:t>De 1ª qualidade, Extra, graúdo e verdoso. Inteiros, limpos e sem odor e sabor estranhos, o cálice e pedúnculo do fruto deverão apresentar-se sadios, tamanho e coloração uniformes, sem lesões de origem física e mecânica, perfurações e cortes. Deverão ser acondicionados em embalagens novas, secas, limpas, de material que não provoque alterações externas ou internas nos frutos e que não transmitam odor ou sabor estranho aos mesmos. De colheita recente.</w:t>
            </w:r>
          </w:p>
        </w:tc>
        <w:tc>
          <w:tcPr>
            <w:tcW w:w="448"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50</w:t>
            </w:r>
          </w:p>
        </w:tc>
        <w:tc>
          <w:tcPr>
            <w:tcW w:w="410"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KG</w:t>
            </w:r>
          </w:p>
        </w:tc>
      </w:tr>
      <w:tr w:rsidR="004B6504" w:rsidRPr="004B6504" w:rsidTr="004B6504">
        <w:trPr>
          <w:trHeight w:val="524"/>
        </w:trPr>
        <w:tc>
          <w:tcPr>
            <w:tcW w:w="790"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QUIABO</w:t>
            </w:r>
          </w:p>
        </w:tc>
        <w:tc>
          <w:tcPr>
            <w:tcW w:w="3352" w:type="pct"/>
            <w:hideMark/>
          </w:tcPr>
          <w:p w:rsidR="004B6504" w:rsidRPr="004B6504" w:rsidRDefault="004B6504" w:rsidP="004B6504">
            <w:pPr>
              <w:autoSpaceDE w:val="0"/>
              <w:autoSpaceDN w:val="0"/>
              <w:adjustRightInd w:val="0"/>
              <w:spacing w:after="0" w:line="276" w:lineRule="auto"/>
              <w:jc w:val="both"/>
              <w:rPr>
                <w:rFonts w:ascii="Arial" w:hAnsi="Arial" w:cs="Arial"/>
                <w:bCs/>
                <w:sz w:val="18"/>
                <w:szCs w:val="18"/>
              </w:rPr>
            </w:pPr>
            <w:r w:rsidRPr="004B6504">
              <w:rPr>
                <w:rFonts w:ascii="Arial" w:hAnsi="Arial" w:cs="Arial"/>
                <w:bCs/>
                <w:sz w:val="18"/>
                <w:szCs w:val="18"/>
              </w:rPr>
              <w:t>De 1º qualidade, com características organolépticas (cor, odor, textura, aparência, sabor) preservadas, sem danos químicos, físicos e biológicos.  De colheita recente.</w:t>
            </w:r>
          </w:p>
        </w:tc>
        <w:tc>
          <w:tcPr>
            <w:tcW w:w="448"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200</w:t>
            </w:r>
          </w:p>
        </w:tc>
        <w:tc>
          <w:tcPr>
            <w:tcW w:w="410"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KG</w:t>
            </w:r>
          </w:p>
        </w:tc>
      </w:tr>
      <w:tr w:rsidR="004B6504" w:rsidRPr="004B6504" w:rsidTr="004B6504">
        <w:trPr>
          <w:trHeight w:val="559"/>
        </w:trPr>
        <w:tc>
          <w:tcPr>
            <w:tcW w:w="790"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REPOLHO</w:t>
            </w:r>
          </w:p>
        </w:tc>
        <w:tc>
          <w:tcPr>
            <w:tcW w:w="3352" w:type="pct"/>
            <w:hideMark/>
          </w:tcPr>
          <w:p w:rsidR="004B6504" w:rsidRPr="004B6504" w:rsidRDefault="004B6504" w:rsidP="004B6504">
            <w:pPr>
              <w:autoSpaceDE w:val="0"/>
              <w:autoSpaceDN w:val="0"/>
              <w:adjustRightInd w:val="0"/>
              <w:spacing w:after="0" w:line="276" w:lineRule="auto"/>
              <w:jc w:val="both"/>
              <w:rPr>
                <w:rFonts w:ascii="Arial" w:hAnsi="Arial" w:cs="Arial"/>
                <w:bCs/>
                <w:sz w:val="18"/>
                <w:szCs w:val="18"/>
              </w:rPr>
            </w:pPr>
            <w:r w:rsidRPr="004B6504">
              <w:rPr>
                <w:rFonts w:ascii="Arial" w:hAnsi="Arial" w:cs="Arial"/>
                <w:bCs/>
                <w:sz w:val="18"/>
                <w:szCs w:val="18"/>
              </w:rPr>
              <w:t>De 1ª qualidade, branco, firme e intacto, sem lesões de origem física ou mecânicas, rachaduras e cortes, tamanho e coloração uniforme e brilho, sem manchas. De colheita recente.</w:t>
            </w:r>
          </w:p>
        </w:tc>
        <w:tc>
          <w:tcPr>
            <w:tcW w:w="448"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200</w:t>
            </w:r>
          </w:p>
        </w:tc>
        <w:tc>
          <w:tcPr>
            <w:tcW w:w="410"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KG</w:t>
            </w:r>
          </w:p>
        </w:tc>
      </w:tr>
      <w:tr w:rsidR="004B6504" w:rsidRPr="004B6504" w:rsidTr="004B6504">
        <w:trPr>
          <w:trHeight w:val="148"/>
        </w:trPr>
        <w:tc>
          <w:tcPr>
            <w:tcW w:w="790"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VAGEM</w:t>
            </w:r>
          </w:p>
        </w:tc>
        <w:tc>
          <w:tcPr>
            <w:tcW w:w="3352" w:type="pct"/>
            <w:hideMark/>
          </w:tcPr>
          <w:p w:rsidR="004B6504" w:rsidRPr="004B6504" w:rsidRDefault="004B6504" w:rsidP="004B6504">
            <w:pPr>
              <w:autoSpaceDE w:val="0"/>
              <w:autoSpaceDN w:val="0"/>
              <w:adjustRightInd w:val="0"/>
              <w:spacing w:after="0" w:line="276" w:lineRule="auto"/>
              <w:jc w:val="both"/>
              <w:rPr>
                <w:rFonts w:ascii="Arial" w:hAnsi="Arial" w:cs="Arial"/>
                <w:bCs/>
                <w:sz w:val="18"/>
                <w:szCs w:val="18"/>
              </w:rPr>
            </w:pPr>
            <w:r w:rsidRPr="004B6504">
              <w:rPr>
                <w:rFonts w:ascii="Arial" w:hAnsi="Arial" w:cs="Arial"/>
                <w:bCs/>
                <w:sz w:val="18"/>
                <w:szCs w:val="18"/>
              </w:rPr>
              <w:t>De 1ª qualidade Verde, tipo manteiga, cor brilhante, nova fresca, uniforme. De colheita recente.</w:t>
            </w:r>
          </w:p>
        </w:tc>
        <w:tc>
          <w:tcPr>
            <w:tcW w:w="448"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200</w:t>
            </w:r>
          </w:p>
        </w:tc>
        <w:tc>
          <w:tcPr>
            <w:tcW w:w="410" w:type="pct"/>
            <w:vAlign w:val="center"/>
            <w:hideMark/>
          </w:tcPr>
          <w:p w:rsidR="004B6504" w:rsidRPr="004B6504" w:rsidRDefault="004B6504" w:rsidP="004B6504">
            <w:pPr>
              <w:autoSpaceDE w:val="0"/>
              <w:autoSpaceDN w:val="0"/>
              <w:adjustRightInd w:val="0"/>
              <w:spacing w:after="0" w:line="276" w:lineRule="auto"/>
              <w:jc w:val="center"/>
              <w:rPr>
                <w:rFonts w:ascii="Arial" w:hAnsi="Arial" w:cs="Arial"/>
                <w:bCs/>
                <w:sz w:val="18"/>
                <w:szCs w:val="18"/>
              </w:rPr>
            </w:pPr>
            <w:r w:rsidRPr="004B6504">
              <w:rPr>
                <w:rFonts w:ascii="Arial" w:hAnsi="Arial" w:cs="Arial"/>
                <w:bCs/>
                <w:sz w:val="18"/>
                <w:szCs w:val="18"/>
              </w:rPr>
              <w:t>KG</w:t>
            </w:r>
          </w:p>
        </w:tc>
      </w:tr>
    </w:tbl>
    <w:p w:rsidR="00495F47" w:rsidRPr="005F10A9" w:rsidRDefault="00495F47" w:rsidP="00495F47">
      <w:pPr>
        <w:autoSpaceDE w:val="0"/>
        <w:autoSpaceDN w:val="0"/>
        <w:adjustRightInd w:val="0"/>
        <w:spacing w:after="0" w:line="276" w:lineRule="auto"/>
        <w:rPr>
          <w:rFonts w:ascii="Arial" w:hAnsi="Arial" w:cs="Arial"/>
        </w:rPr>
      </w:pPr>
      <w:r w:rsidRPr="005F10A9">
        <w:rPr>
          <w:rFonts w:ascii="Arial" w:hAnsi="Arial" w:cs="Arial"/>
        </w:rPr>
        <w:t>*Preço de aquisição é o preço a ser pago ao fornecedor da agricultura familiar. (Resolução FNDE 06/2020).</w:t>
      </w:r>
    </w:p>
    <w:p w:rsidR="00495F47" w:rsidRPr="005F10A9" w:rsidRDefault="00495F47" w:rsidP="00495F47">
      <w:pPr>
        <w:autoSpaceDE w:val="0"/>
        <w:autoSpaceDN w:val="0"/>
        <w:adjustRightInd w:val="0"/>
        <w:spacing w:after="0" w:line="276" w:lineRule="auto"/>
        <w:rPr>
          <w:rFonts w:ascii="Arial" w:hAnsi="Arial" w:cs="Arial"/>
        </w:rPr>
      </w:pPr>
    </w:p>
    <w:p w:rsidR="00495F47" w:rsidRPr="005F10A9" w:rsidRDefault="00495F47" w:rsidP="00495F47">
      <w:pPr>
        <w:pStyle w:val="PargrafodaLista"/>
        <w:numPr>
          <w:ilvl w:val="0"/>
          <w:numId w:val="1"/>
        </w:numPr>
        <w:autoSpaceDE w:val="0"/>
        <w:autoSpaceDN w:val="0"/>
        <w:adjustRightInd w:val="0"/>
        <w:spacing w:after="0" w:line="276" w:lineRule="auto"/>
        <w:ind w:left="426" w:hanging="426"/>
        <w:rPr>
          <w:rFonts w:ascii="Arial" w:hAnsi="Arial" w:cs="Arial"/>
          <w:b/>
          <w:bCs/>
        </w:rPr>
      </w:pPr>
      <w:r w:rsidRPr="005F10A9">
        <w:rPr>
          <w:rFonts w:ascii="Arial" w:hAnsi="Arial" w:cs="Arial"/>
          <w:b/>
          <w:bCs/>
        </w:rPr>
        <w:t xml:space="preserve">DOCUMENTAÇÃO PARA HABILITAÇÃO </w:t>
      </w:r>
    </w:p>
    <w:p w:rsidR="00495F47" w:rsidRPr="005F10A9" w:rsidRDefault="00495F47" w:rsidP="00495F47">
      <w:pPr>
        <w:autoSpaceDE w:val="0"/>
        <w:autoSpaceDN w:val="0"/>
        <w:adjustRightInd w:val="0"/>
        <w:spacing w:after="0" w:line="276" w:lineRule="auto"/>
        <w:rPr>
          <w:rFonts w:ascii="Arial" w:hAnsi="Arial" w:cs="Arial"/>
        </w:rPr>
      </w:pPr>
      <w:r w:rsidRPr="005F10A9">
        <w:rPr>
          <w:rFonts w:ascii="Arial" w:hAnsi="Arial" w:cs="Arial"/>
        </w:rPr>
        <w:t>Os Fornecedores da Agricultura Familiar poderão comercializar sua produção agrícola na forma de Fornecedores Individuais, Grupos Informais e Grupos Formais, de acordo com o Capítulo V da Resolução FNDE que dispõe sobre o PNAE.</w:t>
      </w:r>
    </w:p>
    <w:p w:rsidR="00495F47" w:rsidRPr="005F10A9" w:rsidRDefault="00495F47" w:rsidP="00495F47">
      <w:pPr>
        <w:autoSpaceDE w:val="0"/>
        <w:autoSpaceDN w:val="0"/>
        <w:adjustRightInd w:val="0"/>
        <w:spacing w:after="0" w:line="276" w:lineRule="auto"/>
        <w:rPr>
          <w:rFonts w:ascii="Arial" w:hAnsi="Arial" w:cs="Arial"/>
        </w:rPr>
      </w:pPr>
    </w:p>
    <w:p w:rsidR="00495F47" w:rsidRPr="005F10A9" w:rsidRDefault="00495F47" w:rsidP="00495F47">
      <w:pPr>
        <w:pStyle w:val="PargrafodaLista"/>
        <w:numPr>
          <w:ilvl w:val="1"/>
          <w:numId w:val="1"/>
        </w:numPr>
        <w:autoSpaceDE w:val="0"/>
        <w:autoSpaceDN w:val="0"/>
        <w:adjustRightInd w:val="0"/>
        <w:spacing w:after="0" w:line="276" w:lineRule="auto"/>
        <w:ind w:left="0" w:firstLine="0"/>
        <w:rPr>
          <w:rFonts w:ascii="Arial" w:hAnsi="Arial" w:cs="Arial"/>
          <w:b/>
          <w:bCs/>
        </w:rPr>
      </w:pPr>
      <w:r w:rsidRPr="005F10A9">
        <w:rPr>
          <w:rFonts w:ascii="Arial" w:hAnsi="Arial" w:cs="Arial"/>
          <w:b/>
          <w:bCs/>
        </w:rPr>
        <w:t>Cooperativas e Associações:</w:t>
      </w:r>
    </w:p>
    <w:p w:rsidR="00495F47" w:rsidRPr="005F10A9" w:rsidRDefault="00495F47" w:rsidP="00495F47">
      <w:pPr>
        <w:spacing w:after="0"/>
        <w:jc w:val="both"/>
        <w:rPr>
          <w:rFonts w:ascii="Arial" w:hAnsi="Arial" w:cs="Arial"/>
        </w:rPr>
      </w:pPr>
      <w:r w:rsidRPr="005F10A9">
        <w:rPr>
          <w:rFonts w:ascii="Arial" w:hAnsi="Arial" w:cs="Arial"/>
          <w:b/>
        </w:rPr>
        <w:t>I</w:t>
      </w:r>
      <w:r w:rsidRPr="005F10A9">
        <w:rPr>
          <w:rFonts w:ascii="Arial" w:hAnsi="Arial" w:cs="Arial"/>
        </w:rPr>
        <w:t xml:space="preserve"> – Cópia de inscrição no Cadastro Nacional de Pessoa Jurídica - CNPJ;</w:t>
      </w:r>
    </w:p>
    <w:p w:rsidR="00495F47" w:rsidRPr="005F10A9" w:rsidRDefault="00495F47" w:rsidP="00495F47">
      <w:pPr>
        <w:spacing w:after="0"/>
        <w:jc w:val="both"/>
        <w:rPr>
          <w:rFonts w:ascii="Arial" w:hAnsi="Arial" w:cs="Arial"/>
        </w:rPr>
      </w:pPr>
    </w:p>
    <w:p w:rsidR="00495F47" w:rsidRPr="005F10A9" w:rsidRDefault="00495F47" w:rsidP="00495F47">
      <w:pPr>
        <w:spacing w:after="0"/>
        <w:jc w:val="both"/>
        <w:rPr>
          <w:rFonts w:ascii="Arial" w:hAnsi="Arial" w:cs="Arial"/>
        </w:rPr>
      </w:pPr>
      <w:r w:rsidRPr="005F10A9">
        <w:rPr>
          <w:rFonts w:ascii="Arial" w:hAnsi="Arial" w:cs="Arial"/>
          <w:b/>
        </w:rPr>
        <w:t>II</w:t>
      </w:r>
      <w:r w:rsidRPr="005F10A9">
        <w:rPr>
          <w:rFonts w:ascii="Arial" w:hAnsi="Arial" w:cs="Arial"/>
        </w:rPr>
        <w:t xml:space="preserve"> – Cópia da Declaração de Aptidão ao PRONAF - DAP Jurídica para associações e cooperativas, </w:t>
      </w:r>
    </w:p>
    <w:p w:rsidR="00495F47" w:rsidRPr="005F10A9" w:rsidRDefault="00495F47" w:rsidP="00495F47">
      <w:pPr>
        <w:spacing w:after="0"/>
        <w:jc w:val="both"/>
        <w:rPr>
          <w:rFonts w:ascii="Arial" w:hAnsi="Arial" w:cs="Arial"/>
        </w:rPr>
      </w:pPr>
    </w:p>
    <w:p w:rsidR="00495F47" w:rsidRPr="005F10A9" w:rsidRDefault="00495F47" w:rsidP="00495F47">
      <w:pPr>
        <w:spacing w:after="0"/>
        <w:jc w:val="both"/>
        <w:rPr>
          <w:rFonts w:ascii="Arial" w:hAnsi="Arial" w:cs="Arial"/>
        </w:rPr>
      </w:pPr>
      <w:r w:rsidRPr="005F10A9">
        <w:rPr>
          <w:rFonts w:ascii="Arial" w:hAnsi="Arial" w:cs="Arial"/>
          <w:b/>
        </w:rPr>
        <w:t>III</w:t>
      </w:r>
      <w:r w:rsidRPr="005F10A9">
        <w:rPr>
          <w:rFonts w:ascii="Arial" w:hAnsi="Arial" w:cs="Arial"/>
        </w:rPr>
        <w:t xml:space="preserve"> – Certidões negativas junto a Previdência Social – CND;</w:t>
      </w:r>
    </w:p>
    <w:p w:rsidR="00495F47" w:rsidRPr="005F10A9" w:rsidRDefault="00495F47" w:rsidP="00495F47">
      <w:pPr>
        <w:spacing w:after="0"/>
        <w:jc w:val="both"/>
        <w:rPr>
          <w:rFonts w:ascii="Arial" w:hAnsi="Arial" w:cs="Arial"/>
        </w:rPr>
      </w:pPr>
    </w:p>
    <w:p w:rsidR="00495F47" w:rsidRPr="005F10A9" w:rsidRDefault="00495F47" w:rsidP="00495F47">
      <w:pPr>
        <w:spacing w:after="0"/>
        <w:jc w:val="both"/>
        <w:rPr>
          <w:rFonts w:ascii="Arial" w:hAnsi="Arial" w:cs="Arial"/>
        </w:rPr>
      </w:pPr>
      <w:r w:rsidRPr="005F10A9">
        <w:rPr>
          <w:rFonts w:ascii="Arial" w:hAnsi="Arial" w:cs="Arial"/>
          <w:b/>
        </w:rPr>
        <w:t>IV</w:t>
      </w:r>
      <w:r w:rsidRPr="005F10A9">
        <w:rPr>
          <w:rFonts w:ascii="Arial" w:hAnsi="Arial" w:cs="Arial"/>
        </w:rPr>
        <w:t xml:space="preserve"> - Certidão Negativa junto ao FGTS;</w:t>
      </w:r>
    </w:p>
    <w:p w:rsidR="00495F47" w:rsidRPr="005F10A9" w:rsidRDefault="00495F47" w:rsidP="00495F47">
      <w:pPr>
        <w:spacing w:after="0"/>
        <w:jc w:val="both"/>
        <w:rPr>
          <w:rFonts w:ascii="Arial" w:hAnsi="Arial" w:cs="Arial"/>
        </w:rPr>
      </w:pPr>
    </w:p>
    <w:p w:rsidR="00495F47" w:rsidRPr="005F10A9" w:rsidRDefault="00495F47" w:rsidP="00495F47">
      <w:pPr>
        <w:spacing w:after="0"/>
        <w:jc w:val="both"/>
        <w:rPr>
          <w:rFonts w:ascii="Arial" w:hAnsi="Arial" w:cs="Arial"/>
        </w:rPr>
      </w:pPr>
      <w:r w:rsidRPr="005F10A9">
        <w:rPr>
          <w:rFonts w:ascii="Arial" w:hAnsi="Arial" w:cs="Arial"/>
          <w:b/>
        </w:rPr>
        <w:t>V</w:t>
      </w:r>
      <w:r w:rsidRPr="005F10A9">
        <w:rPr>
          <w:rFonts w:ascii="Arial" w:hAnsi="Arial" w:cs="Arial"/>
        </w:rPr>
        <w:t xml:space="preserve"> - Certidão Negativa de débitos junto </w:t>
      </w:r>
      <w:proofErr w:type="spellStart"/>
      <w:r w:rsidRPr="005F10A9">
        <w:rPr>
          <w:rFonts w:ascii="Arial" w:hAnsi="Arial" w:cs="Arial"/>
        </w:rPr>
        <w:t>a</w:t>
      </w:r>
      <w:proofErr w:type="spellEnd"/>
      <w:r w:rsidRPr="005F10A9">
        <w:rPr>
          <w:rFonts w:ascii="Arial" w:hAnsi="Arial" w:cs="Arial"/>
        </w:rPr>
        <w:t xml:space="preserve"> Receita Federal e Dívida Ativa da União;</w:t>
      </w:r>
    </w:p>
    <w:p w:rsidR="00495F47" w:rsidRPr="005F10A9" w:rsidRDefault="00495F47" w:rsidP="00495F47">
      <w:pPr>
        <w:spacing w:after="0"/>
        <w:jc w:val="both"/>
        <w:rPr>
          <w:rFonts w:ascii="Arial" w:hAnsi="Arial" w:cs="Arial"/>
        </w:rPr>
      </w:pPr>
    </w:p>
    <w:p w:rsidR="00495F47" w:rsidRPr="005F10A9" w:rsidRDefault="00495F47" w:rsidP="00495F47">
      <w:pPr>
        <w:spacing w:after="0"/>
        <w:jc w:val="both"/>
        <w:rPr>
          <w:rFonts w:ascii="Arial" w:hAnsi="Arial" w:cs="Arial"/>
        </w:rPr>
      </w:pPr>
      <w:r w:rsidRPr="005F10A9">
        <w:rPr>
          <w:rFonts w:ascii="Arial" w:hAnsi="Arial" w:cs="Arial"/>
          <w:b/>
        </w:rPr>
        <w:t>VI</w:t>
      </w:r>
      <w:r w:rsidRPr="005F10A9">
        <w:rPr>
          <w:rFonts w:ascii="Arial" w:hAnsi="Arial" w:cs="Arial"/>
        </w:rPr>
        <w:t xml:space="preserve"> - Cópias do estatuto e ata de posse da atual diretoria da entidade registrada na Junta Comercial, no caso de Cooperativas, ou Cartório de Registro Civil de Pessoas Jurídicas, no caso de Associações. No </w:t>
      </w:r>
      <w:r w:rsidRPr="005F10A9">
        <w:rPr>
          <w:rFonts w:ascii="Arial" w:hAnsi="Arial" w:cs="Arial"/>
        </w:rPr>
        <w:lastRenderedPageBreak/>
        <w:t>caso de empreendimentos familiares, deverá ser apresentada cópia do Contrato Social, registrado em Cartório de Registro Civil de Pessoa Jurídica;</w:t>
      </w:r>
    </w:p>
    <w:p w:rsidR="00495F47" w:rsidRPr="005F10A9" w:rsidRDefault="00495F47" w:rsidP="00495F47">
      <w:pPr>
        <w:spacing w:after="0"/>
        <w:jc w:val="both"/>
        <w:rPr>
          <w:rFonts w:ascii="Arial" w:hAnsi="Arial" w:cs="Arial"/>
        </w:rPr>
      </w:pPr>
    </w:p>
    <w:p w:rsidR="00495F47" w:rsidRPr="005F10A9" w:rsidRDefault="00495F47" w:rsidP="00495F47">
      <w:pPr>
        <w:spacing w:after="0"/>
        <w:jc w:val="both"/>
        <w:rPr>
          <w:rFonts w:ascii="Arial" w:hAnsi="Arial" w:cs="Arial"/>
          <w:b/>
        </w:rPr>
      </w:pPr>
      <w:r w:rsidRPr="005F10A9">
        <w:rPr>
          <w:rFonts w:ascii="Arial" w:hAnsi="Arial" w:cs="Arial"/>
          <w:b/>
        </w:rPr>
        <w:t>VII</w:t>
      </w:r>
      <w:r w:rsidRPr="005F10A9">
        <w:rPr>
          <w:rFonts w:ascii="Arial" w:hAnsi="Arial" w:cs="Arial"/>
        </w:rPr>
        <w:t xml:space="preserve"> - Proposta de Venda (projeto de venda) de Gêneros Alimentícios da Agricultura Familiar para Alimentação Escolar; modelo </w:t>
      </w:r>
      <w:r w:rsidRPr="005F10A9">
        <w:rPr>
          <w:rFonts w:ascii="Arial" w:hAnsi="Arial" w:cs="Arial"/>
          <w:b/>
        </w:rPr>
        <w:t>Anexo I;</w:t>
      </w:r>
    </w:p>
    <w:p w:rsidR="00495F47" w:rsidRPr="005F10A9" w:rsidRDefault="00495F47" w:rsidP="00495F47">
      <w:pPr>
        <w:spacing w:after="0"/>
        <w:jc w:val="both"/>
        <w:rPr>
          <w:rFonts w:ascii="Arial" w:hAnsi="Arial" w:cs="Arial"/>
        </w:rPr>
      </w:pPr>
    </w:p>
    <w:p w:rsidR="00495F47" w:rsidRPr="005F10A9" w:rsidRDefault="00495F47" w:rsidP="00495F47">
      <w:pPr>
        <w:spacing w:after="0"/>
        <w:jc w:val="both"/>
        <w:rPr>
          <w:rFonts w:ascii="Arial" w:hAnsi="Arial" w:cs="Arial"/>
        </w:rPr>
      </w:pPr>
      <w:r w:rsidRPr="005F10A9">
        <w:rPr>
          <w:rFonts w:ascii="Arial" w:hAnsi="Arial" w:cs="Arial"/>
          <w:b/>
        </w:rPr>
        <w:t>VIII</w:t>
      </w:r>
      <w:r w:rsidRPr="005F10A9">
        <w:rPr>
          <w:rFonts w:ascii="Arial" w:hAnsi="Arial" w:cs="Arial"/>
        </w:rPr>
        <w:t xml:space="preserve"> – Para produtos de origem animal apresentar documentação comprobatória de Serviço de Inspeção, podendo ser municipal, estadual ou federal;</w:t>
      </w:r>
    </w:p>
    <w:p w:rsidR="00495F47" w:rsidRPr="005F10A9" w:rsidRDefault="00495F47" w:rsidP="00495F47">
      <w:pPr>
        <w:spacing w:after="0"/>
        <w:jc w:val="both"/>
        <w:rPr>
          <w:rFonts w:ascii="Arial" w:hAnsi="Arial" w:cs="Arial"/>
          <w:b/>
        </w:rPr>
      </w:pPr>
      <w:r w:rsidRPr="005F10A9">
        <w:rPr>
          <w:rFonts w:ascii="Arial" w:hAnsi="Arial" w:cs="Arial"/>
          <w:b/>
        </w:rPr>
        <w:t>IX</w:t>
      </w:r>
      <w:r w:rsidRPr="005F10A9">
        <w:rPr>
          <w:rFonts w:ascii="Arial" w:hAnsi="Arial" w:cs="Arial"/>
        </w:rPr>
        <w:t xml:space="preserve"> – Declaração de capacidade de produção, beneficiamento e transporte, conforme modelo </w:t>
      </w:r>
      <w:r w:rsidRPr="005F10A9">
        <w:rPr>
          <w:rFonts w:ascii="Arial" w:hAnsi="Arial" w:cs="Arial"/>
          <w:b/>
        </w:rPr>
        <w:t>anexo II</w:t>
      </w:r>
    </w:p>
    <w:p w:rsidR="00495F47" w:rsidRPr="005F10A9" w:rsidRDefault="00495F47" w:rsidP="00495F47">
      <w:pPr>
        <w:spacing w:after="0"/>
        <w:jc w:val="both"/>
        <w:rPr>
          <w:rFonts w:ascii="Arial" w:hAnsi="Arial" w:cs="Arial"/>
          <w:b/>
        </w:rPr>
      </w:pPr>
    </w:p>
    <w:p w:rsidR="00495F47" w:rsidRPr="005F10A9" w:rsidRDefault="00495F47" w:rsidP="00495F47">
      <w:pPr>
        <w:spacing w:after="0"/>
        <w:jc w:val="both"/>
        <w:rPr>
          <w:rFonts w:ascii="Arial" w:hAnsi="Arial" w:cs="Arial"/>
          <w:b/>
        </w:rPr>
      </w:pPr>
      <w:r w:rsidRPr="005F10A9">
        <w:rPr>
          <w:rFonts w:ascii="Arial" w:hAnsi="Arial" w:cs="Arial"/>
          <w:b/>
        </w:rPr>
        <w:t xml:space="preserve">X – </w:t>
      </w:r>
      <w:r w:rsidRPr="005F10A9">
        <w:rPr>
          <w:rFonts w:ascii="Arial" w:hAnsi="Arial" w:cs="Arial"/>
        </w:rPr>
        <w:t xml:space="preserve">Parecer sobre qualidade dos produtos </w:t>
      </w:r>
      <w:r w:rsidRPr="005F10A9">
        <w:rPr>
          <w:rFonts w:ascii="Arial" w:hAnsi="Arial" w:cs="Arial"/>
          <w:b/>
        </w:rPr>
        <w:t>- anexo III</w:t>
      </w:r>
    </w:p>
    <w:p w:rsidR="00495F47" w:rsidRPr="005F10A9" w:rsidRDefault="00495F47" w:rsidP="00495F47">
      <w:pPr>
        <w:spacing w:after="0"/>
        <w:jc w:val="both"/>
        <w:rPr>
          <w:rFonts w:ascii="Arial" w:hAnsi="Arial" w:cs="Arial"/>
          <w:b/>
        </w:rPr>
      </w:pPr>
    </w:p>
    <w:p w:rsidR="00495F47" w:rsidRPr="005F10A9" w:rsidRDefault="00495F47" w:rsidP="00495F47">
      <w:pPr>
        <w:spacing w:after="0"/>
        <w:jc w:val="both"/>
        <w:rPr>
          <w:rFonts w:ascii="Arial" w:hAnsi="Arial" w:cs="Arial"/>
          <w:b/>
        </w:rPr>
      </w:pPr>
      <w:r w:rsidRPr="005F10A9">
        <w:rPr>
          <w:rFonts w:ascii="Arial" w:hAnsi="Arial" w:cs="Arial"/>
          <w:b/>
        </w:rPr>
        <w:t xml:space="preserve">XI </w:t>
      </w:r>
      <w:r w:rsidRPr="005F10A9">
        <w:rPr>
          <w:rFonts w:ascii="Arial" w:hAnsi="Arial" w:cs="Arial"/>
        </w:rPr>
        <w:t xml:space="preserve">– Declaração do inciso XXXIII do </w:t>
      </w:r>
      <w:proofErr w:type="spellStart"/>
      <w:r w:rsidRPr="005F10A9">
        <w:rPr>
          <w:rFonts w:ascii="Arial" w:hAnsi="Arial" w:cs="Arial"/>
        </w:rPr>
        <w:t>art</w:t>
      </w:r>
      <w:proofErr w:type="spellEnd"/>
      <w:r w:rsidRPr="005F10A9">
        <w:rPr>
          <w:rFonts w:ascii="Arial" w:hAnsi="Arial" w:cs="Arial"/>
        </w:rPr>
        <w:t xml:space="preserve"> 7º da CF – </w:t>
      </w:r>
      <w:r w:rsidRPr="005F10A9">
        <w:rPr>
          <w:rFonts w:ascii="Arial" w:hAnsi="Arial" w:cs="Arial"/>
          <w:b/>
        </w:rPr>
        <w:t>anexo VI</w:t>
      </w:r>
    </w:p>
    <w:p w:rsidR="00495F47" w:rsidRPr="005F10A9" w:rsidRDefault="00495F47" w:rsidP="00495F47">
      <w:pPr>
        <w:spacing w:after="0"/>
        <w:jc w:val="both"/>
        <w:rPr>
          <w:rFonts w:ascii="Arial" w:hAnsi="Arial" w:cs="Arial"/>
        </w:rPr>
      </w:pPr>
    </w:p>
    <w:p w:rsidR="00495F47" w:rsidRPr="005F10A9" w:rsidRDefault="00495F47" w:rsidP="00495F47">
      <w:pPr>
        <w:spacing w:after="0"/>
        <w:jc w:val="both"/>
        <w:rPr>
          <w:rFonts w:ascii="Arial" w:hAnsi="Arial" w:cs="Arial"/>
        </w:rPr>
      </w:pPr>
      <w:r w:rsidRPr="005F10A9">
        <w:rPr>
          <w:rFonts w:ascii="Arial" w:hAnsi="Arial" w:cs="Arial"/>
          <w:b/>
        </w:rPr>
        <w:t>X II–</w:t>
      </w:r>
      <w:r w:rsidRPr="005F10A9">
        <w:rPr>
          <w:rFonts w:ascii="Arial" w:hAnsi="Arial" w:cs="Arial"/>
        </w:rPr>
        <w:t xml:space="preserve"> Certidão Negativa de Débitos Trabalhistas – CNDT</w:t>
      </w:r>
    </w:p>
    <w:p w:rsidR="00495F47" w:rsidRPr="005F10A9" w:rsidRDefault="00495F47" w:rsidP="00495F47">
      <w:pPr>
        <w:spacing w:after="0"/>
        <w:jc w:val="both"/>
        <w:rPr>
          <w:rFonts w:ascii="Arial" w:hAnsi="Arial" w:cs="Arial"/>
        </w:rPr>
      </w:pPr>
    </w:p>
    <w:p w:rsidR="00495F47" w:rsidRPr="005F10A9" w:rsidRDefault="00495F47" w:rsidP="00495F47">
      <w:pPr>
        <w:pStyle w:val="PargrafodaLista"/>
        <w:numPr>
          <w:ilvl w:val="1"/>
          <w:numId w:val="1"/>
        </w:numPr>
        <w:autoSpaceDE w:val="0"/>
        <w:autoSpaceDN w:val="0"/>
        <w:adjustRightInd w:val="0"/>
        <w:spacing w:after="0" w:line="276" w:lineRule="auto"/>
        <w:ind w:left="0" w:firstLine="0"/>
        <w:rPr>
          <w:rFonts w:ascii="Arial" w:hAnsi="Arial" w:cs="Arial"/>
          <w:b/>
          <w:bCs/>
        </w:rPr>
      </w:pPr>
      <w:r w:rsidRPr="005F10A9">
        <w:rPr>
          <w:rFonts w:ascii="Arial" w:hAnsi="Arial" w:cs="Arial"/>
          <w:b/>
          <w:bCs/>
        </w:rPr>
        <w:t xml:space="preserve"> Agricultor Familiar:</w:t>
      </w:r>
    </w:p>
    <w:p w:rsidR="00495F47" w:rsidRPr="005F10A9" w:rsidRDefault="00495F47" w:rsidP="00495F47">
      <w:pPr>
        <w:spacing w:after="0"/>
        <w:jc w:val="both"/>
        <w:rPr>
          <w:rFonts w:ascii="Arial" w:hAnsi="Arial" w:cs="Arial"/>
        </w:rPr>
      </w:pPr>
      <w:r w:rsidRPr="005F10A9">
        <w:rPr>
          <w:rFonts w:ascii="Arial" w:hAnsi="Arial" w:cs="Arial"/>
          <w:b/>
        </w:rPr>
        <w:t>I</w:t>
      </w:r>
      <w:r w:rsidRPr="005F10A9">
        <w:rPr>
          <w:rFonts w:ascii="Arial" w:hAnsi="Arial" w:cs="Arial"/>
        </w:rPr>
        <w:t>-Extrato da DAP de cada Agricultor Familiar participante;</w:t>
      </w:r>
    </w:p>
    <w:p w:rsidR="00495F47" w:rsidRPr="005F10A9" w:rsidRDefault="00495F47" w:rsidP="00495F47">
      <w:pPr>
        <w:spacing w:after="0"/>
        <w:jc w:val="both"/>
        <w:rPr>
          <w:rFonts w:ascii="Arial" w:hAnsi="Arial" w:cs="Arial"/>
        </w:rPr>
      </w:pPr>
    </w:p>
    <w:p w:rsidR="00495F47" w:rsidRPr="005F10A9" w:rsidRDefault="00495F47" w:rsidP="00495F47">
      <w:pPr>
        <w:spacing w:after="0"/>
        <w:jc w:val="both"/>
        <w:rPr>
          <w:rFonts w:ascii="Arial" w:hAnsi="Arial" w:cs="Arial"/>
        </w:rPr>
      </w:pPr>
      <w:r w:rsidRPr="005F10A9">
        <w:rPr>
          <w:rFonts w:ascii="Arial" w:hAnsi="Arial" w:cs="Arial"/>
          <w:b/>
        </w:rPr>
        <w:t>II -</w:t>
      </w:r>
      <w:r w:rsidRPr="005F10A9">
        <w:rPr>
          <w:rFonts w:ascii="Arial" w:hAnsi="Arial" w:cs="Arial"/>
        </w:rPr>
        <w:t xml:space="preserve"> Certidão Negativa de débitos junto </w:t>
      </w:r>
      <w:proofErr w:type="spellStart"/>
      <w:r w:rsidRPr="005F10A9">
        <w:rPr>
          <w:rFonts w:ascii="Arial" w:hAnsi="Arial" w:cs="Arial"/>
        </w:rPr>
        <w:t>a</w:t>
      </w:r>
      <w:proofErr w:type="spellEnd"/>
      <w:r w:rsidRPr="005F10A9">
        <w:rPr>
          <w:rFonts w:ascii="Arial" w:hAnsi="Arial" w:cs="Arial"/>
        </w:rPr>
        <w:t xml:space="preserve"> Receita Federal</w:t>
      </w:r>
    </w:p>
    <w:p w:rsidR="00495F47" w:rsidRPr="005F10A9" w:rsidRDefault="00495F47" w:rsidP="00495F47">
      <w:pPr>
        <w:spacing w:after="0"/>
        <w:jc w:val="both"/>
        <w:rPr>
          <w:rFonts w:ascii="Arial" w:hAnsi="Arial" w:cs="Arial"/>
        </w:rPr>
      </w:pPr>
    </w:p>
    <w:p w:rsidR="00495F47" w:rsidRPr="005F10A9" w:rsidRDefault="00495F47" w:rsidP="00495F47">
      <w:pPr>
        <w:spacing w:after="0"/>
        <w:jc w:val="both"/>
        <w:rPr>
          <w:rFonts w:ascii="Arial" w:hAnsi="Arial" w:cs="Arial"/>
        </w:rPr>
      </w:pPr>
      <w:r w:rsidRPr="005F10A9">
        <w:rPr>
          <w:rFonts w:ascii="Arial" w:hAnsi="Arial" w:cs="Arial"/>
          <w:b/>
        </w:rPr>
        <w:t>III-</w:t>
      </w:r>
      <w:r w:rsidRPr="005F10A9">
        <w:rPr>
          <w:rFonts w:ascii="Arial" w:hAnsi="Arial" w:cs="Arial"/>
        </w:rPr>
        <w:t xml:space="preserve"> Documentos Pessoais.</w:t>
      </w:r>
    </w:p>
    <w:p w:rsidR="00495F47" w:rsidRPr="005F10A9" w:rsidRDefault="00495F47" w:rsidP="00495F47">
      <w:pPr>
        <w:spacing w:after="0"/>
        <w:jc w:val="both"/>
        <w:rPr>
          <w:rFonts w:ascii="Arial" w:hAnsi="Arial" w:cs="Arial"/>
        </w:rPr>
      </w:pPr>
    </w:p>
    <w:p w:rsidR="00495F47" w:rsidRPr="005F10A9" w:rsidRDefault="00495F47" w:rsidP="00495F47">
      <w:pPr>
        <w:spacing w:after="0"/>
        <w:jc w:val="both"/>
        <w:rPr>
          <w:rFonts w:ascii="Arial" w:hAnsi="Arial" w:cs="Arial"/>
        </w:rPr>
      </w:pPr>
      <w:r w:rsidRPr="005F10A9">
        <w:rPr>
          <w:rFonts w:ascii="Arial" w:hAnsi="Arial" w:cs="Arial"/>
          <w:b/>
        </w:rPr>
        <w:t>IV -</w:t>
      </w:r>
      <w:r w:rsidRPr="005F10A9">
        <w:rPr>
          <w:rFonts w:ascii="Arial" w:hAnsi="Arial" w:cs="Arial"/>
        </w:rPr>
        <w:t xml:space="preserve"> Comprovante de posse da terra ou contrato de aluguel.</w:t>
      </w:r>
    </w:p>
    <w:p w:rsidR="00495F47" w:rsidRPr="005F10A9" w:rsidRDefault="00495F47" w:rsidP="00495F47">
      <w:pPr>
        <w:spacing w:after="0"/>
        <w:jc w:val="both"/>
        <w:rPr>
          <w:rFonts w:ascii="Arial" w:hAnsi="Arial" w:cs="Arial"/>
        </w:rPr>
      </w:pPr>
    </w:p>
    <w:p w:rsidR="00495F47" w:rsidRPr="005F10A9" w:rsidRDefault="00495F47" w:rsidP="00495F47">
      <w:pPr>
        <w:spacing w:after="0"/>
        <w:jc w:val="both"/>
        <w:rPr>
          <w:rFonts w:ascii="Arial" w:hAnsi="Arial" w:cs="Arial"/>
        </w:rPr>
      </w:pPr>
      <w:r w:rsidRPr="005F10A9">
        <w:rPr>
          <w:rFonts w:ascii="Arial" w:hAnsi="Arial" w:cs="Arial"/>
          <w:b/>
        </w:rPr>
        <w:t>V</w:t>
      </w:r>
      <w:r w:rsidRPr="005F10A9">
        <w:rPr>
          <w:rFonts w:ascii="Arial" w:hAnsi="Arial" w:cs="Arial"/>
        </w:rPr>
        <w:t>– Para produtos de origem animal apresentar documentação comprobatória de Serviço de Inspeção, podendo ser municipal, estadual ou federal;</w:t>
      </w:r>
    </w:p>
    <w:p w:rsidR="00495F47" w:rsidRPr="005F10A9" w:rsidRDefault="00495F47" w:rsidP="00495F47">
      <w:pPr>
        <w:spacing w:after="0"/>
        <w:jc w:val="both"/>
        <w:rPr>
          <w:rFonts w:ascii="Arial" w:hAnsi="Arial" w:cs="Arial"/>
        </w:rPr>
      </w:pPr>
    </w:p>
    <w:p w:rsidR="00495F47" w:rsidRPr="005F10A9" w:rsidRDefault="00495F47" w:rsidP="00495F47">
      <w:pPr>
        <w:spacing w:after="0"/>
        <w:jc w:val="both"/>
        <w:rPr>
          <w:rFonts w:ascii="Arial" w:hAnsi="Arial" w:cs="Arial"/>
        </w:rPr>
      </w:pPr>
      <w:r w:rsidRPr="005F10A9">
        <w:rPr>
          <w:rFonts w:ascii="Arial" w:hAnsi="Arial" w:cs="Arial"/>
          <w:b/>
        </w:rPr>
        <w:t>VI –</w:t>
      </w:r>
      <w:r w:rsidRPr="005F10A9">
        <w:rPr>
          <w:rFonts w:ascii="Arial" w:hAnsi="Arial" w:cs="Arial"/>
        </w:rPr>
        <w:t xml:space="preserve"> Certidão Negativa de Débitos Trabalhistas – CNDT</w:t>
      </w:r>
    </w:p>
    <w:p w:rsidR="00495F47" w:rsidRPr="005F10A9" w:rsidRDefault="00495F47" w:rsidP="00495F47">
      <w:pPr>
        <w:spacing w:after="0"/>
        <w:jc w:val="both"/>
        <w:rPr>
          <w:rFonts w:ascii="Arial" w:hAnsi="Arial" w:cs="Arial"/>
        </w:rPr>
      </w:pPr>
    </w:p>
    <w:p w:rsidR="00495F47" w:rsidRPr="005F10A9" w:rsidRDefault="00495F47" w:rsidP="00495F47">
      <w:pPr>
        <w:spacing w:after="0"/>
        <w:jc w:val="both"/>
        <w:rPr>
          <w:rFonts w:ascii="Arial" w:hAnsi="Arial" w:cs="Arial"/>
        </w:rPr>
      </w:pPr>
      <w:r w:rsidRPr="005F10A9">
        <w:rPr>
          <w:rFonts w:ascii="Arial" w:hAnsi="Arial" w:cs="Arial"/>
          <w:b/>
        </w:rPr>
        <w:t>VII</w:t>
      </w:r>
      <w:r w:rsidRPr="005F10A9">
        <w:rPr>
          <w:rFonts w:ascii="Arial" w:hAnsi="Arial" w:cs="Arial"/>
        </w:rPr>
        <w:t xml:space="preserve"> – Declaração de capacidade de produção, beneficiamento e transporte, conforme modelo anexo II</w:t>
      </w:r>
    </w:p>
    <w:p w:rsidR="00495F47" w:rsidRPr="005F10A9" w:rsidRDefault="00495F47" w:rsidP="00495F47">
      <w:pPr>
        <w:spacing w:after="0"/>
        <w:jc w:val="both"/>
        <w:rPr>
          <w:rFonts w:ascii="Arial" w:hAnsi="Arial" w:cs="Arial"/>
        </w:rPr>
      </w:pPr>
    </w:p>
    <w:p w:rsidR="00495F47" w:rsidRPr="005F10A9" w:rsidRDefault="00495F47" w:rsidP="00495F47">
      <w:pPr>
        <w:spacing w:after="0"/>
        <w:jc w:val="both"/>
        <w:rPr>
          <w:rFonts w:ascii="Arial" w:hAnsi="Arial" w:cs="Arial"/>
          <w:b/>
        </w:rPr>
      </w:pPr>
      <w:r w:rsidRPr="005F10A9">
        <w:rPr>
          <w:rFonts w:ascii="Arial" w:hAnsi="Arial" w:cs="Arial"/>
          <w:b/>
        </w:rPr>
        <w:t xml:space="preserve">VIII – </w:t>
      </w:r>
      <w:r w:rsidRPr="005F10A9">
        <w:rPr>
          <w:rFonts w:ascii="Arial" w:hAnsi="Arial" w:cs="Arial"/>
        </w:rPr>
        <w:t>Parecer sobre qualidade dos produtos -</w:t>
      </w:r>
      <w:r w:rsidRPr="005F10A9">
        <w:rPr>
          <w:rFonts w:ascii="Arial" w:hAnsi="Arial" w:cs="Arial"/>
          <w:b/>
        </w:rPr>
        <w:t xml:space="preserve"> anexo III</w:t>
      </w:r>
    </w:p>
    <w:p w:rsidR="00495F47" w:rsidRPr="005F10A9" w:rsidRDefault="00495F47" w:rsidP="00495F47">
      <w:pPr>
        <w:spacing w:after="0"/>
        <w:jc w:val="both"/>
        <w:rPr>
          <w:rFonts w:ascii="Arial" w:hAnsi="Arial" w:cs="Arial"/>
          <w:b/>
        </w:rPr>
      </w:pPr>
    </w:p>
    <w:p w:rsidR="00495F47" w:rsidRPr="005F10A9" w:rsidRDefault="00495F47" w:rsidP="00495F47">
      <w:pPr>
        <w:spacing w:after="0"/>
        <w:jc w:val="both"/>
        <w:rPr>
          <w:rFonts w:ascii="Arial" w:hAnsi="Arial" w:cs="Arial"/>
          <w:b/>
        </w:rPr>
      </w:pPr>
      <w:r w:rsidRPr="005F10A9">
        <w:rPr>
          <w:rFonts w:ascii="Arial" w:hAnsi="Arial" w:cs="Arial"/>
          <w:b/>
        </w:rPr>
        <w:t xml:space="preserve">IX </w:t>
      </w:r>
      <w:r w:rsidRPr="005F10A9">
        <w:rPr>
          <w:rFonts w:ascii="Arial" w:hAnsi="Arial" w:cs="Arial"/>
        </w:rPr>
        <w:t xml:space="preserve">– Declaração do inciso XXXIII do </w:t>
      </w:r>
      <w:proofErr w:type="spellStart"/>
      <w:r w:rsidRPr="005F10A9">
        <w:rPr>
          <w:rFonts w:ascii="Arial" w:hAnsi="Arial" w:cs="Arial"/>
        </w:rPr>
        <w:t>art</w:t>
      </w:r>
      <w:proofErr w:type="spellEnd"/>
      <w:r w:rsidRPr="005F10A9">
        <w:rPr>
          <w:rFonts w:ascii="Arial" w:hAnsi="Arial" w:cs="Arial"/>
        </w:rPr>
        <w:t xml:space="preserve"> 7º da CF – </w:t>
      </w:r>
      <w:r w:rsidRPr="005F10A9">
        <w:rPr>
          <w:rFonts w:ascii="Arial" w:hAnsi="Arial" w:cs="Arial"/>
          <w:b/>
        </w:rPr>
        <w:t>anexo VI</w:t>
      </w:r>
    </w:p>
    <w:p w:rsidR="00495F47" w:rsidRPr="005F10A9" w:rsidRDefault="00495F47" w:rsidP="00495F47">
      <w:pPr>
        <w:spacing w:after="0"/>
        <w:jc w:val="both"/>
        <w:rPr>
          <w:rFonts w:ascii="Arial" w:hAnsi="Arial" w:cs="Arial"/>
        </w:rPr>
      </w:pPr>
    </w:p>
    <w:p w:rsidR="00495F47" w:rsidRPr="005F10A9" w:rsidRDefault="00495F47" w:rsidP="00495F47">
      <w:pPr>
        <w:pStyle w:val="PargrafodaLista"/>
        <w:numPr>
          <w:ilvl w:val="1"/>
          <w:numId w:val="1"/>
        </w:numPr>
        <w:autoSpaceDE w:val="0"/>
        <w:autoSpaceDN w:val="0"/>
        <w:adjustRightInd w:val="0"/>
        <w:spacing w:after="0" w:line="276" w:lineRule="auto"/>
        <w:ind w:left="0" w:firstLine="0"/>
        <w:jc w:val="both"/>
        <w:rPr>
          <w:rFonts w:ascii="Arial" w:hAnsi="Arial" w:cs="Arial"/>
        </w:rPr>
      </w:pPr>
      <w:r w:rsidRPr="005F10A9">
        <w:rPr>
          <w:rFonts w:ascii="Arial" w:hAnsi="Arial" w:cs="Arial"/>
        </w:rPr>
        <w:t xml:space="preserve">Os Grupos Formais da Agricultura Familiar e de Empreendedores Familiares Rurais constituídos em Cooperativas e Associações que apresentarem a documentação prevista neste edital, conforme análise da Comissão estará apta para a fase seguinte, na qual, serão classificadas as propostas. </w:t>
      </w:r>
    </w:p>
    <w:p w:rsidR="00495F47" w:rsidRPr="005F10A9" w:rsidRDefault="00495F47" w:rsidP="00495F47">
      <w:pPr>
        <w:spacing w:after="0"/>
        <w:jc w:val="both"/>
        <w:rPr>
          <w:rFonts w:ascii="Arial" w:hAnsi="Arial" w:cs="Arial"/>
        </w:rPr>
      </w:pPr>
    </w:p>
    <w:p w:rsidR="00495F47" w:rsidRPr="005F10A9" w:rsidRDefault="00495F47" w:rsidP="00495F47">
      <w:pPr>
        <w:pStyle w:val="PargrafodaLista"/>
        <w:numPr>
          <w:ilvl w:val="0"/>
          <w:numId w:val="1"/>
        </w:numPr>
        <w:autoSpaceDE w:val="0"/>
        <w:autoSpaceDN w:val="0"/>
        <w:adjustRightInd w:val="0"/>
        <w:spacing w:after="0" w:line="276" w:lineRule="auto"/>
        <w:ind w:left="426" w:hanging="426"/>
        <w:rPr>
          <w:rFonts w:ascii="Arial" w:hAnsi="Arial" w:cs="Arial"/>
          <w:b/>
          <w:bCs/>
        </w:rPr>
      </w:pPr>
      <w:r w:rsidRPr="005F10A9">
        <w:rPr>
          <w:rFonts w:ascii="Arial" w:hAnsi="Arial" w:cs="Arial"/>
          <w:b/>
          <w:bCs/>
        </w:rPr>
        <w:t>PROJETO DE VENDA</w:t>
      </w:r>
    </w:p>
    <w:p w:rsidR="00495F47" w:rsidRPr="005F10A9" w:rsidRDefault="00495F47" w:rsidP="00495F47">
      <w:pPr>
        <w:pStyle w:val="PargrafodaLista"/>
        <w:numPr>
          <w:ilvl w:val="1"/>
          <w:numId w:val="1"/>
        </w:numPr>
        <w:spacing w:after="0"/>
        <w:ind w:left="0" w:firstLine="0"/>
        <w:jc w:val="both"/>
        <w:rPr>
          <w:rFonts w:ascii="Arial" w:hAnsi="Arial" w:cs="Arial"/>
        </w:rPr>
      </w:pPr>
      <w:r w:rsidRPr="005F10A9">
        <w:rPr>
          <w:rFonts w:ascii="Arial" w:hAnsi="Arial" w:cs="Arial"/>
        </w:rPr>
        <w:t xml:space="preserve"> Serão consideradas as propostas que preencham as condições fixadas nesta chamada pública.</w:t>
      </w:r>
    </w:p>
    <w:p w:rsidR="00495F47" w:rsidRPr="005F10A9" w:rsidRDefault="00495F47" w:rsidP="00495F47">
      <w:pPr>
        <w:pStyle w:val="PargrafodaLista"/>
        <w:spacing w:after="0"/>
        <w:ind w:left="0"/>
        <w:jc w:val="both"/>
        <w:rPr>
          <w:rFonts w:ascii="Arial" w:hAnsi="Arial" w:cs="Arial"/>
        </w:rPr>
      </w:pPr>
    </w:p>
    <w:p w:rsidR="00495F47" w:rsidRPr="005F10A9" w:rsidRDefault="00495F47" w:rsidP="00495F47">
      <w:pPr>
        <w:pStyle w:val="PargrafodaLista"/>
        <w:numPr>
          <w:ilvl w:val="1"/>
          <w:numId w:val="1"/>
        </w:numPr>
        <w:spacing w:after="0"/>
        <w:ind w:left="0" w:firstLine="0"/>
        <w:jc w:val="both"/>
        <w:rPr>
          <w:rFonts w:ascii="Arial" w:hAnsi="Arial" w:cs="Arial"/>
        </w:rPr>
      </w:pPr>
      <w:r w:rsidRPr="005F10A9">
        <w:rPr>
          <w:rFonts w:ascii="Arial" w:hAnsi="Arial" w:cs="Arial"/>
        </w:rPr>
        <w:t>Cada grupo de fornecedores deverá obrigatoriamente, mencionar sua quantidade de alimentos, com preço unitário, observando as condições fixadas nesta chamada pública.</w:t>
      </w:r>
    </w:p>
    <w:p w:rsidR="00495F47" w:rsidRPr="005F10A9" w:rsidRDefault="00495F47" w:rsidP="00495F47">
      <w:pPr>
        <w:pStyle w:val="PargrafodaLista"/>
        <w:rPr>
          <w:rFonts w:ascii="Arial" w:hAnsi="Arial" w:cs="Arial"/>
        </w:rPr>
      </w:pPr>
    </w:p>
    <w:p w:rsidR="00495F47" w:rsidRPr="00CF00C2" w:rsidRDefault="00495F47" w:rsidP="00495F47">
      <w:pPr>
        <w:pStyle w:val="PargrafodaLista"/>
        <w:numPr>
          <w:ilvl w:val="1"/>
          <w:numId w:val="1"/>
        </w:numPr>
        <w:spacing w:after="0"/>
        <w:ind w:left="0" w:firstLine="0"/>
        <w:jc w:val="both"/>
        <w:rPr>
          <w:rFonts w:ascii="Arial" w:hAnsi="Arial" w:cs="Arial"/>
          <w:color w:val="FF0000"/>
        </w:rPr>
      </w:pPr>
      <w:r w:rsidRPr="00CF00C2">
        <w:rPr>
          <w:rFonts w:ascii="Arial" w:hAnsi="Arial" w:cs="Arial"/>
          <w:color w:val="FF0000"/>
        </w:rPr>
        <w:t xml:space="preserve">Os membros do Conselho da Merenda Escolar designados pela Portaria n°. 048/2021 classificarão as propostas e as apresentarão à Secretária Municipal de Educação que declarará as propostas </w:t>
      </w:r>
      <w:r w:rsidRPr="00CF00C2">
        <w:rPr>
          <w:rFonts w:ascii="Arial" w:hAnsi="Arial" w:cs="Arial"/>
          <w:color w:val="FF0000"/>
        </w:rPr>
        <w:lastRenderedPageBreak/>
        <w:t>vencedoras considerando critérios estabelecidos pelo art. 30 da Resolução do FNDE que dispõe sobre o PNAE.</w:t>
      </w:r>
    </w:p>
    <w:p w:rsidR="00495F47" w:rsidRPr="005F10A9" w:rsidRDefault="00495F47" w:rsidP="00495F47">
      <w:pPr>
        <w:pStyle w:val="PargrafodaLista"/>
        <w:rPr>
          <w:rFonts w:ascii="Arial" w:hAnsi="Arial" w:cs="Arial"/>
        </w:rPr>
      </w:pPr>
    </w:p>
    <w:p w:rsidR="00495F47" w:rsidRPr="005F10A9" w:rsidRDefault="00495F47" w:rsidP="00495F47">
      <w:pPr>
        <w:pStyle w:val="PargrafodaLista"/>
        <w:numPr>
          <w:ilvl w:val="1"/>
          <w:numId w:val="1"/>
        </w:numPr>
        <w:spacing w:after="0"/>
        <w:ind w:left="0" w:firstLine="0"/>
        <w:jc w:val="both"/>
        <w:rPr>
          <w:rFonts w:ascii="Arial" w:hAnsi="Arial" w:cs="Arial"/>
        </w:rPr>
      </w:pPr>
      <w:r w:rsidRPr="005F10A9">
        <w:rPr>
          <w:rFonts w:ascii="Arial" w:hAnsi="Arial" w:cs="Arial"/>
        </w:rPr>
        <w:t>Em não se obtendo as quantidades necessárias dos agricultores familiares locais, estas poderão ser complementadas com propostas, de grupos da região, do estado e do país, nesta ordem de prioridade.</w:t>
      </w:r>
    </w:p>
    <w:p w:rsidR="00495F47" w:rsidRPr="005F10A9" w:rsidRDefault="00495F47" w:rsidP="00495F47">
      <w:pPr>
        <w:pStyle w:val="PargrafodaLista"/>
        <w:rPr>
          <w:rFonts w:ascii="Arial" w:hAnsi="Arial" w:cs="Arial"/>
        </w:rPr>
      </w:pPr>
    </w:p>
    <w:p w:rsidR="00495F47" w:rsidRPr="005F10A9" w:rsidRDefault="00495F47" w:rsidP="00495F47">
      <w:pPr>
        <w:pStyle w:val="PargrafodaLista"/>
        <w:numPr>
          <w:ilvl w:val="1"/>
          <w:numId w:val="1"/>
        </w:numPr>
        <w:spacing w:after="0"/>
        <w:ind w:left="0" w:firstLine="0"/>
        <w:jc w:val="both"/>
        <w:rPr>
          <w:rFonts w:ascii="Arial" w:hAnsi="Arial" w:cs="Arial"/>
        </w:rPr>
      </w:pPr>
      <w:r w:rsidRPr="005F10A9">
        <w:rPr>
          <w:rFonts w:ascii="Arial" w:hAnsi="Arial" w:cs="Arial"/>
        </w:rPr>
        <w:t xml:space="preserve">O resultado será divulgado no </w:t>
      </w:r>
      <w:r w:rsidR="00AC6823">
        <w:rPr>
          <w:rFonts w:ascii="Arial" w:hAnsi="Arial" w:cs="Arial"/>
          <w:b/>
          <w:bCs/>
        </w:rPr>
        <w:t xml:space="preserve">dia </w:t>
      </w:r>
      <w:r w:rsidR="00CF00C2">
        <w:rPr>
          <w:rFonts w:ascii="Arial" w:hAnsi="Arial" w:cs="Arial"/>
          <w:b/>
          <w:bCs/>
        </w:rPr>
        <w:t>03/02</w:t>
      </w:r>
      <w:r w:rsidR="00E630A1">
        <w:rPr>
          <w:rFonts w:ascii="Arial" w:hAnsi="Arial" w:cs="Arial"/>
          <w:b/>
          <w:bCs/>
        </w:rPr>
        <w:t>/202</w:t>
      </w:r>
      <w:r w:rsidR="00CF00C2">
        <w:rPr>
          <w:rFonts w:ascii="Arial" w:hAnsi="Arial" w:cs="Arial"/>
          <w:b/>
          <w:bCs/>
        </w:rPr>
        <w:t>3</w:t>
      </w:r>
      <w:r w:rsidR="00E630A1">
        <w:rPr>
          <w:rFonts w:ascii="Arial" w:hAnsi="Arial" w:cs="Arial"/>
          <w:b/>
          <w:bCs/>
        </w:rPr>
        <w:t xml:space="preserve"> as 10</w:t>
      </w:r>
      <w:r>
        <w:rPr>
          <w:rFonts w:ascii="Arial" w:hAnsi="Arial" w:cs="Arial"/>
          <w:b/>
          <w:bCs/>
        </w:rPr>
        <w:t xml:space="preserve">:00 </w:t>
      </w:r>
      <w:r w:rsidRPr="005F10A9">
        <w:rPr>
          <w:rFonts w:ascii="Arial" w:hAnsi="Arial" w:cs="Arial"/>
          <w:b/>
          <w:bCs/>
        </w:rPr>
        <w:t>horas</w:t>
      </w:r>
      <w:r w:rsidRPr="005F10A9">
        <w:rPr>
          <w:rFonts w:ascii="Arial" w:hAnsi="Arial" w:cs="Arial"/>
        </w:rPr>
        <w:t xml:space="preserve"> na sede da Secretaria Municipal de Educação e no quadro de avisos da Prefeitura Municipal.</w:t>
      </w:r>
    </w:p>
    <w:p w:rsidR="00495F47" w:rsidRPr="005F10A9" w:rsidRDefault="00495F47" w:rsidP="00495F47">
      <w:pPr>
        <w:spacing w:after="0"/>
        <w:jc w:val="both"/>
        <w:rPr>
          <w:rFonts w:ascii="Arial" w:hAnsi="Arial" w:cs="Arial"/>
        </w:rPr>
      </w:pPr>
    </w:p>
    <w:p w:rsidR="00495F47" w:rsidRPr="005F10A9" w:rsidRDefault="00495F47" w:rsidP="00495F47">
      <w:pPr>
        <w:pStyle w:val="PargrafodaLista"/>
        <w:numPr>
          <w:ilvl w:val="0"/>
          <w:numId w:val="1"/>
        </w:numPr>
        <w:autoSpaceDE w:val="0"/>
        <w:autoSpaceDN w:val="0"/>
        <w:adjustRightInd w:val="0"/>
        <w:spacing w:line="276" w:lineRule="auto"/>
        <w:ind w:left="426" w:hanging="426"/>
        <w:rPr>
          <w:rFonts w:ascii="Arial" w:hAnsi="Arial" w:cs="Arial"/>
          <w:b/>
          <w:bCs/>
        </w:rPr>
      </w:pPr>
      <w:r w:rsidRPr="005F10A9">
        <w:rPr>
          <w:rFonts w:ascii="Arial" w:hAnsi="Arial" w:cs="Arial"/>
          <w:b/>
          <w:bCs/>
        </w:rPr>
        <w:t xml:space="preserve">DO JULGAMENTO DAS PROPOSTAS </w:t>
      </w:r>
    </w:p>
    <w:p w:rsidR="00495F47" w:rsidRPr="005F10A9" w:rsidRDefault="00495F47" w:rsidP="00495F47">
      <w:pPr>
        <w:pStyle w:val="PargrafodaLista"/>
        <w:numPr>
          <w:ilvl w:val="1"/>
          <w:numId w:val="1"/>
        </w:numPr>
        <w:ind w:left="0" w:firstLine="0"/>
        <w:jc w:val="both"/>
        <w:rPr>
          <w:rFonts w:ascii="Arial" w:hAnsi="Arial" w:cs="Arial"/>
        </w:rPr>
      </w:pPr>
      <w:r w:rsidRPr="005F10A9">
        <w:rPr>
          <w:rFonts w:ascii="Arial" w:hAnsi="Arial" w:cs="Arial"/>
        </w:rPr>
        <w:t>Será declarado vencedor o proponente que se enquadrar nos critérios definidos na resolução FNDE Nº 06 de maio de 2020, em seu artigo 35º, bem como os critérios a seguir:</w:t>
      </w:r>
    </w:p>
    <w:p w:rsidR="00495F47" w:rsidRPr="005F10A9" w:rsidRDefault="00495F47" w:rsidP="00495F47">
      <w:pPr>
        <w:pStyle w:val="PargrafodaLista"/>
        <w:spacing w:before="240" w:line="276" w:lineRule="auto"/>
        <w:ind w:left="0"/>
        <w:jc w:val="both"/>
        <w:rPr>
          <w:rFonts w:ascii="Arial" w:hAnsi="Arial" w:cs="Arial"/>
        </w:rPr>
      </w:pPr>
    </w:p>
    <w:p w:rsidR="00495F47" w:rsidRPr="005F10A9" w:rsidRDefault="00495F47" w:rsidP="00495F47">
      <w:pPr>
        <w:pStyle w:val="PargrafodaLista"/>
        <w:numPr>
          <w:ilvl w:val="0"/>
          <w:numId w:val="2"/>
        </w:numPr>
        <w:spacing w:before="240" w:after="0" w:line="276" w:lineRule="auto"/>
        <w:jc w:val="both"/>
        <w:rPr>
          <w:rFonts w:ascii="Arial" w:hAnsi="Arial" w:cs="Arial"/>
        </w:rPr>
      </w:pPr>
      <w:r>
        <w:rPr>
          <w:rFonts w:ascii="Arial" w:hAnsi="Arial" w:cs="Arial"/>
        </w:rPr>
        <w:t>A</w:t>
      </w:r>
      <w:r w:rsidRPr="005F10A9">
        <w:rPr>
          <w:rFonts w:ascii="Arial" w:hAnsi="Arial" w:cs="Arial"/>
        </w:rPr>
        <w:t xml:space="preserve"> proposta satisfaça às exigências e condições previstas neste Edital, entre outros, a ordem de prioridade da Resolução/CD/ FNDE Nº 06 de maio de 2020.</w:t>
      </w:r>
    </w:p>
    <w:p w:rsidR="00495F47" w:rsidRPr="005F10A9" w:rsidRDefault="00495F47" w:rsidP="00495F47">
      <w:pPr>
        <w:pStyle w:val="PargrafodaLista"/>
        <w:numPr>
          <w:ilvl w:val="0"/>
          <w:numId w:val="2"/>
        </w:numPr>
        <w:spacing w:before="240" w:after="0" w:line="276" w:lineRule="auto"/>
        <w:jc w:val="both"/>
        <w:rPr>
          <w:rFonts w:ascii="Arial" w:hAnsi="Arial" w:cs="Arial"/>
        </w:rPr>
      </w:pPr>
      <w:r w:rsidRPr="005F10A9">
        <w:rPr>
          <w:rFonts w:ascii="Arial" w:hAnsi="Arial" w:cs="Arial"/>
        </w:rPr>
        <w:t>Aceite para as condições de pagamento de acordo com o previsto neste Edital;</w:t>
      </w:r>
    </w:p>
    <w:p w:rsidR="00495F47" w:rsidRPr="005F10A9" w:rsidRDefault="00495F47" w:rsidP="00495F47">
      <w:pPr>
        <w:pStyle w:val="PargrafodaLista"/>
        <w:numPr>
          <w:ilvl w:val="0"/>
          <w:numId w:val="2"/>
        </w:numPr>
        <w:spacing w:before="240" w:after="0" w:line="276" w:lineRule="auto"/>
        <w:jc w:val="both"/>
        <w:rPr>
          <w:rFonts w:ascii="Arial" w:hAnsi="Arial" w:cs="Arial"/>
        </w:rPr>
      </w:pPr>
      <w:r w:rsidRPr="005F10A9">
        <w:rPr>
          <w:rFonts w:ascii="Arial" w:hAnsi="Arial" w:cs="Arial"/>
        </w:rPr>
        <w:t>Estrita obediência a este Edital.</w:t>
      </w:r>
    </w:p>
    <w:p w:rsidR="00495F47" w:rsidRPr="005F10A9" w:rsidRDefault="00495F47" w:rsidP="00495F47">
      <w:pPr>
        <w:pStyle w:val="PargrafodaLista"/>
        <w:spacing w:after="0"/>
        <w:jc w:val="both"/>
        <w:rPr>
          <w:rFonts w:ascii="Arial" w:hAnsi="Arial" w:cs="Arial"/>
        </w:rPr>
      </w:pPr>
    </w:p>
    <w:p w:rsidR="00495F47" w:rsidRPr="005F10A9" w:rsidRDefault="00495F47" w:rsidP="00495F47">
      <w:pPr>
        <w:pStyle w:val="PargrafodaLista"/>
        <w:numPr>
          <w:ilvl w:val="1"/>
          <w:numId w:val="1"/>
        </w:numPr>
        <w:ind w:left="0" w:firstLine="0"/>
        <w:jc w:val="both"/>
        <w:rPr>
          <w:rFonts w:ascii="Arial" w:hAnsi="Arial" w:cs="Arial"/>
        </w:rPr>
      </w:pPr>
      <w:r w:rsidRPr="005F10A9">
        <w:rPr>
          <w:rFonts w:ascii="Arial" w:hAnsi="Arial" w:cs="Arial"/>
        </w:rPr>
        <w:t>Os grupos formais que deixarem de apresentar qualquer dos documentos exigidos para habilitação não serão credenciados.</w:t>
      </w:r>
    </w:p>
    <w:p w:rsidR="00495F47" w:rsidRPr="005F10A9" w:rsidRDefault="00495F47" w:rsidP="00495F47">
      <w:pPr>
        <w:pStyle w:val="PargrafodaLista"/>
        <w:ind w:left="0"/>
        <w:jc w:val="both"/>
        <w:rPr>
          <w:rFonts w:ascii="Arial" w:hAnsi="Arial" w:cs="Arial"/>
        </w:rPr>
      </w:pPr>
    </w:p>
    <w:p w:rsidR="00495F47" w:rsidRPr="005F10A9" w:rsidRDefault="00495F47" w:rsidP="00495F47">
      <w:pPr>
        <w:pStyle w:val="PargrafodaLista"/>
        <w:numPr>
          <w:ilvl w:val="1"/>
          <w:numId w:val="1"/>
        </w:numPr>
        <w:ind w:left="0" w:firstLine="0"/>
        <w:jc w:val="both"/>
        <w:rPr>
          <w:rFonts w:ascii="Arial" w:hAnsi="Arial" w:cs="Arial"/>
        </w:rPr>
      </w:pPr>
      <w:r w:rsidRPr="005F10A9">
        <w:rPr>
          <w:rFonts w:ascii="Arial" w:hAnsi="Arial" w:cs="Arial"/>
        </w:rPr>
        <w:t>Em caso de empate mesmo esgotado todos os critérios da Resolução/CD/FNDE Nº 06 de maio de 2020 será realizado sorteio público entre os fornecedores empatados a fim de estabelecer o vencedor.</w:t>
      </w:r>
    </w:p>
    <w:p w:rsidR="00495F47" w:rsidRPr="005F10A9" w:rsidRDefault="00495F47" w:rsidP="00495F47">
      <w:pPr>
        <w:pStyle w:val="PargrafodaLista"/>
        <w:ind w:left="0"/>
        <w:jc w:val="both"/>
        <w:rPr>
          <w:rFonts w:ascii="Arial" w:hAnsi="Arial" w:cs="Arial"/>
        </w:rPr>
      </w:pPr>
    </w:p>
    <w:p w:rsidR="00495F47" w:rsidRPr="005F10A9" w:rsidRDefault="00495F47" w:rsidP="00495F47">
      <w:pPr>
        <w:pStyle w:val="PargrafodaLista"/>
        <w:numPr>
          <w:ilvl w:val="1"/>
          <w:numId w:val="1"/>
        </w:numPr>
        <w:ind w:left="0" w:firstLine="0"/>
        <w:jc w:val="both"/>
        <w:rPr>
          <w:rFonts w:ascii="Arial" w:hAnsi="Arial" w:cs="Arial"/>
        </w:rPr>
      </w:pPr>
      <w:r w:rsidRPr="005F10A9">
        <w:rPr>
          <w:rFonts w:ascii="Arial" w:hAnsi="Arial" w:cs="Arial"/>
        </w:rPr>
        <w:t>Na eventualidade de não serem preenchidas as vagas previstas, a critério exclusivo da Comissão da Chamada Pública, o procedimento de credenciamento poderá prorrogar-se por mais até 30 (trinta) dias para atendimento de novos possíveis interessados, obedecidas às exigências e condições dispostas neste instrumento.</w:t>
      </w:r>
    </w:p>
    <w:p w:rsidR="00495F47" w:rsidRPr="005F10A9" w:rsidRDefault="00495F47" w:rsidP="00495F47">
      <w:pPr>
        <w:pStyle w:val="PargrafodaLista"/>
        <w:ind w:left="0"/>
        <w:jc w:val="both"/>
        <w:rPr>
          <w:rFonts w:ascii="Arial" w:hAnsi="Arial" w:cs="Arial"/>
        </w:rPr>
      </w:pPr>
    </w:p>
    <w:p w:rsidR="00495F47" w:rsidRPr="005F10A9" w:rsidRDefault="00495F47" w:rsidP="00495F47">
      <w:pPr>
        <w:pStyle w:val="PargrafodaLista"/>
        <w:numPr>
          <w:ilvl w:val="0"/>
          <w:numId w:val="1"/>
        </w:numPr>
        <w:autoSpaceDE w:val="0"/>
        <w:autoSpaceDN w:val="0"/>
        <w:adjustRightInd w:val="0"/>
        <w:spacing w:line="276" w:lineRule="auto"/>
        <w:ind w:left="426" w:hanging="426"/>
        <w:rPr>
          <w:rFonts w:ascii="Arial" w:hAnsi="Arial" w:cs="Arial"/>
          <w:b/>
        </w:rPr>
      </w:pPr>
      <w:r w:rsidRPr="005F10A9">
        <w:rPr>
          <w:rFonts w:ascii="Arial" w:hAnsi="Arial" w:cs="Arial"/>
          <w:b/>
          <w:bCs/>
        </w:rPr>
        <w:t>DAS AMOSTRAS DOS PRODUTOS</w:t>
      </w:r>
    </w:p>
    <w:p w:rsidR="00495F47" w:rsidRPr="005F10A9" w:rsidRDefault="00495F47" w:rsidP="00495F47">
      <w:pPr>
        <w:pStyle w:val="PargrafodaLista"/>
        <w:numPr>
          <w:ilvl w:val="1"/>
          <w:numId w:val="1"/>
        </w:numPr>
        <w:ind w:left="0" w:firstLine="0"/>
        <w:jc w:val="both"/>
        <w:rPr>
          <w:rFonts w:ascii="Arial" w:hAnsi="Arial" w:cs="Arial"/>
        </w:rPr>
      </w:pPr>
      <w:r w:rsidRPr="005F10A9">
        <w:rPr>
          <w:rFonts w:ascii="Arial" w:hAnsi="Arial" w:cs="Arial"/>
        </w:rPr>
        <w:t xml:space="preserve">As amostras deverão ser apresentadas na Secretaria Municipal de Educação no </w:t>
      </w:r>
      <w:r w:rsidR="00B1120C">
        <w:rPr>
          <w:rFonts w:ascii="Arial" w:hAnsi="Arial" w:cs="Arial"/>
          <w:b/>
          <w:bCs/>
        </w:rPr>
        <w:t xml:space="preserve">dia </w:t>
      </w:r>
      <w:r w:rsidR="00CF00C2">
        <w:rPr>
          <w:rFonts w:ascii="Arial" w:hAnsi="Arial" w:cs="Arial"/>
          <w:b/>
          <w:bCs/>
        </w:rPr>
        <w:t>25/01/2023</w:t>
      </w:r>
      <w:r w:rsidRPr="005F10A9">
        <w:rPr>
          <w:rFonts w:ascii="Arial" w:hAnsi="Arial" w:cs="Arial"/>
        </w:rPr>
        <w:t xml:space="preserve"> das 09:00 às 11:00 horas, para avaliação e seleção dos produtos a serem adquiridos.</w:t>
      </w:r>
    </w:p>
    <w:p w:rsidR="00495F47" w:rsidRPr="005F10A9" w:rsidRDefault="00495F47" w:rsidP="00495F47">
      <w:pPr>
        <w:pStyle w:val="PargrafodaLista"/>
        <w:ind w:left="0"/>
        <w:jc w:val="both"/>
        <w:rPr>
          <w:rFonts w:ascii="Arial" w:hAnsi="Arial" w:cs="Arial"/>
        </w:rPr>
      </w:pPr>
    </w:p>
    <w:p w:rsidR="00495F47" w:rsidRPr="00B1120C" w:rsidRDefault="00495F47" w:rsidP="00495F47">
      <w:pPr>
        <w:pStyle w:val="PargrafodaLista"/>
        <w:numPr>
          <w:ilvl w:val="1"/>
          <w:numId w:val="1"/>
        </w:numPr>
        <w:ind w:left="0" w:firstLine="0"/>
        <w:jc w:val="both"/>
        <w:rPr>
          <w:rFonts w:ascii="Arial" w:hAnsi="Arial" w:cs="Arial"/>
        </w:rPr>
      </w:pPr>
      <w:r w:rsidRPr="005F10A9">
        <w:rPr>
          <w:rFonts w:ascii="Arial" w:hAnsi="Arial" w:cs="Arial"/>
        </w:rPr>
        <w:t xml:space="preserve">A secretaria de educação aprovando os produtos deverá emitir parecer favorável, conforme </w:t>
      </w:r>
      <w:r w:rsidRPr="005F10A9">
        <w:rPr>
          <w:rFonts w:ascii="Arial" w:hAnsi="Arial" w:cs="Arial"/>
          <w:b/>
        </w:rPr>
        <w:t>anexo III</w:t>
      </w:r>
      <w:r w:rsidRPr="005F10A9">
        <w:rPr>
          <w:rFonts w:ascii="Arial" w:hAnsi="Arial" w:cs="Arial"/>
        </w:rPr>
        <w:t>, que será anexado aos documentos a serem entregues no dia da apuração</w:t>
      </w:r>
      <w:r w:rsidRPr="005F10A9">
        <w:rPr>
          <w:rFonts w:ascii="Arial" w:hAnsi="Arial" w:cs="Arial"/>
          <w:color w:val="FF0000"/>
        </w:rPr>
        <w:t>.</w:t>
      </w:r>
    </w:p>
    <w:p w:rsidR="00B1120C" w:rsidRPr="005F10A9" w:rsidRDefault="00B1120C" w:rsidP="00B1120C">
      <w:pPr>
        <w:pStyle w:val="PargrafodaLista"/>
        <w:ind w:left="0"/>
        <w:jc w:val="both"/>
        <w:rPr>
          <w:rFonts w:ascii="Arial" w:hAnsi="Arial" w:cs="Arial"/>
        </w:rPr>
      </w:pPr>
    </w:p>
    <w:p w:rsidR="00495F47" w:rsidRDefault="00495F47" w:rsidP="00495F47">
      <w:pPr>
        <w:pStyle w:val="PargrafodaLista"/>
        <w:numPr>
          <w:ilvl w:val="0"/>
          <w:numId w:val="1"/>
        </w:numPr>
        <w:autoSpaceDE w:val="0"/>
        <w:autoSpaceDN w:val="0"/>
        <w:adjustRightInd w:val="0"/>
        <w:spacing w:line="276" w:lineRule="auto"/>
        <w:ind w:left="426" w:hanging="426"/>
        <w:rPr>
          <w:rFonts w:ascii="Arial" w:hAnsi="Arial" w:cs="Arial"/>
          <w:b/>
          <w:bCs/>
        </w:rPr>
      </w:pPr>
      <w:r w:rsidRPr="005F10A9">
        <w:rPr>
          <w:rFonts w:ascii="Arial" w:hAnsi="Arial" w:cs="Arial"/>
          <w:b/>
          <w:bCs/>
        </w:rPr>
        <w:t>LOCAL DE ENTREGA E PERIDIOCIDADE</w:t>
      </w:r>
    </w:p>
    <w:p w:rsidR="00495F47" w:rsidRDefault="00495F47" w:rsidP="00495F47">
      <w:pPr>
        <w:pStyle w:val="PargrafodaLista"/>
        <w:numPr>
          <w:ilvl w:val="1"/>
          <w:numId w:val="1"/>
        </w:numPr>
        <w:ind w:left="0" w:firstLine="0"/>
        <w:jc w:val="both"/>
        <w:rPr>
          <w:rFonts w:ascii="Arial" w:hAnsi="Arial" w:cs="Arial"/>
        </w:rPr>
      </w:pPr>
      <w:r>
        <w:rPr>
          <w:rFonts w:ascii="Arial" w:hAnsi="Arial" w:cs="Arial"/>
        </w:rPr>
        <w:t>Os gêneros alimentícios deverão ser entregues diretamente na cantina das Escolas Municipais, em dia e horário pré-estabelecido pela Secretaria Municipal de Educação, onde será atestado o seu recebimento.</w:t>
      </w:r>
    </w:p>
    <w:p w:rsidR="00495F47" w:rsidRDefault="00495F47" w:rsidP="00495F47">
      <w:pPr>
        <w:pStyle w:val="PargrafodaLista"/>
        <w:ind w:left="0"/>
        <w:jc w:val="both"/>
        <w:rPr>
          <w:rFonts w:ascii="Arial" w:hAnsi="Arial" w:cs="Arial"/>
        </w:rPr>
      </w:pPr>
    </w:p>
    <w:p w:rsidR="00495F47" w:rsidRDefault="00495F47" w:rsidP="00495F47">
      <w:pPr>
        <w:pStyle w:val="PargrafodaLista"/>
        <w:numPr>
          <w:ilvl w:val="1"/>
          <w:numId w:val="1"/>
        </w:numPr>
        <w:ind w:left="0" w:firstLine="0"/>
        <w:jc w:val="both"/>
        <w:rPr>
          <w:rFonts w:ascii="Arial" w:hAnsi="Arial" w:cs="Arial"/>
        </w:rPr>
      </w:pPr>
      <w:r>
        <w:rPr>
          <w:rFonts w:ascii="Arial" w:hAnsi="Arial" w:cs="Arial"/>
        </w:rPr>
        <w:t>A quantidade solicitada deverá ser entregue subdividida de acordo com o pedido do Setor de Nutrição da Secretaria Municipal de Educação.</w:t>
      </w:r>
    </w:p>
    <w:p w:rsidR="00495F47" w:rsidRDefault="00495F47" w:rsidP="00495F47">
      <w:pPr>
        <w:pStyle w:val="PargrafodaLista"/>
        <w:ind w:left="0"/>
        <w:jc w:val="both"/>
        <w:rPr>
          <w:rFonts w:ascii="Arial" w:hAnsi="Arial" w:cs="Arial"/>
        </w:rPr>
      </w:pPr>
    </w:p>
    <w:p w:rsidR="00495F47" w:rsidRDefault="00495F47" w:rsidP="00E63BCD">
      <w:pPr>
        <w:pStyle w:val="PargrafodaLista"/>
        <w:numPr>
          <w:ilvl w:val="1"/>
          <w:numId w:val="1"/>
        </w:numPr>
        <w:spacing w:after="0"/>
        <w:ind w:left="0" w:firstLine="0"/>
        <w:jc w:val="both"/>
        <w:rPr>
          <w:rFonts w:ascii="Arial" w:hAnsi="Arial" w:cs="Arial"/>
        </w:rPr>
      </w:pPr>
      <w:r w:rsidRPr="005F10A9">
        <w:rPr>
          <w:rFonts w:ascii="Arial" w:hAnsi="Arial" w:cs="Arial"/>
        </w:rPr>
        <w:t>A entrega dos gêneros alimentícios deverá respeitar o cronograma abaixo:</w:t>
      </w:r>
    </w:p>
    <w:tbl>
      <w:tblPr>
        <w:tblW w:w="5000" w:type="pct"/>
        <w:jc w:val="center"/>
        <w:tblCellMar>
          <w:left w:w="0" w:type="dxa"/>
          <w:right w:w="0" w:type="dxa"/>
        </w:tblCellMar>
        <w:tblLook w:val="04A0" w:firstRow="1" w:lastRow="0" w:firstColumn="1" w:lastColumn="0" w:noHBand="0" w:noVBand="1"/>
      </w:tblPr>
      <w:tblGrid>
        <w:gridCol w:w="2495"/>
        <w:gridCol w:w="1222"/>
        <w:gridCol w:w="993"/>
        <w:gridCol w:w="785"/>
        <w:gridCol w:w="810"/>
        <w:gridCol w:w="997"/>
        <w:gridCol w:w="916"/>
        <w:gridCol w:w="1194"/>
        <w:gridCol w:w="1194"/>
      </w:tblGrid>
      <w:tr w:rsidR="00CF00C2" w:rsidRPr="00CF00C2" w:rsidTr="004B6504">
        <w:trPr>
          <w:trHeight w:val="300"/>
          <w:jc w:val="center"/>
        </w:trPr>
        <w:tc>
          <w:tcPr>
            <w:tcW w:w="1176" w:type="pct"/>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470027" w:rsidRPr="00CF00C2" w:rsidRDefault="00470027" w:rsidP="00470027">
            <w:pPr>
              <w:spacing w:after="0" w:line="240" w:lineRule="auto"/>
              <w:jc w:val="center"/>
              <w:rPr>
                <w:rFonts w:ascii="Calibri" w:eastAsia="Times New Roman" w:hAnsi="Calibri" w:cs="Calibri"/>
                <w:color w:val="FF0000"/>
                <w:lang w:eastAsia="pt-BR"/>
              </w:rPr>
            </w:pPr>
            <w:r w:rsidRPr="00CF00C2">
              <w:rPr>
                <w:rFonts w:ascii="Arial" w:eastAsia="Times New Roman" w:hAnsi="Arial" w:cs="Arial"/>
                <w:b/>
                <w:bCs/>
                <w:color w:val="FF0000"/>
                <w:sz w:val="20"/>
                <w:szCs w:val="20"/>
                <w:lang w:eastAsia="pt-BR"/>
              </w:rPr>
              <w:t>Produto</w:t>
            </w:r>
          </w:p>
        </w:tc>
        <w:tc>
          <w:tcPr>
            <w:tcW w:w="576" w:type="pct"/>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70027" w:rsidRPr="00CF00C2" w:rsidRDefault="00470027" w:rsidP="00470027">
            <w:pPr>
              <w:spacing w:after="0" w:line="240" w:lineRule="auto"/>
              <w:jc w:val="center"/>
              <w:rPr>
                <w:rFonts w:ascii="Calibri" w:eastAsia="Times New Roman" w:hAnsi="Calibri" w:cs="Calibri"/>
                <w:color w:val="FF0000"/>
                <w:lang w:eastAsia="pt-BR"/>
              </w:rPr>
            </w:pPr>
            <w:r w:rsidRPr="00CF00C2">
              <w:rPr>
                <w:rFonts w:ascii="Arial" w:eastAsia="Times New Roman" w:hAnsi="Arial" w:cs="Arial"/>
                <w:b/>
                <w:bCs/>
                <w:color w:val="FF0000"/>
                <w:sz w:val="20"/>
                <w:szCs w:val="20"/>
                <w:lang w:eastAsia="pt-BR"/>
              </w:rPr>
              <w:t>Unidade</w:t>
            </w:r>
          </w:p>
        </w:tc>
        <w:tc>
          <w:tcPr>
            <w:tcW w:w="2685" w:type="pct"/>
            <w:gridSpan w:val="6"/>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70027" w:rsidRPr="00CF00C2" w:rsidRDefault="00470027" w:rsidP="00470027">
            <w:pPr>
              <w:spacing w:after="0" w:line="240" w:lineRule="auto"/>
              <w:jc w:val="center"/>
              <w:rPr>
                <w:rFonts w:ascii="Calibri" w:eastAsia="Times New Roman" w:hAnsi="Calibri" w:cs="Calibri"/>
                <w:color w:val="FF0000"/>
                <w:lang w:eastAsia="pt-BR"/>
              </w:rPr>
            </w:pPr>
            <w:r w:rsidRPr="00CF00C2">
              <w:rPr>
                <w:rFonts w:ascii="Arial" w:eastAsia="Times New Roman" w:hAnsi="Arial" w:cs="Arial"/>
                <w:b/>
                <w:bCs/>
                <w:color w:val="FF0000"/>
                <w:sz w:val="20"/>
                <w:szCs w:val="20"/>
                <w:lang w:eastAsia="pt-BR"/>
              </w:rPr>
              <w:t>Quantidade</w:t>
            </w:r>
          </w:p>
        </w:tc>
        <w:tc>
          <w:tcPr>
            <w:tcW w:w="563" w:type="pct"/>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470027" w:rsidRPr="00CF00C2" w:rsidRDefault="00470027" w:rsidP="00470027">
            <w:pPr>
              <w:spacing w:after="0" w:line="240" w:lineRule="auto"/>
              <w:jc w:val="center"/>
              <w:rPr>
                <w:rFonts w:ascii="Calibri" w:eastAsia="Times New Roman" w:hAnsi="Calibri" w:cs="Calibri"/>
                <w:color w:val="FF0000"/>
                <w:lang w:eastAsia="pt-BR"/>
              </w:rPr>
            </w:pPr>
            <w:r w:rsidRPr="00CF00C2">
              <w:rPr>
                <w:rFonts w:ascii="Arial" w:eastAsia="Times New Roman" w:hAnsi="Arial" w:cs="Arial"/>
                <w:b/>
                <w:bCs/>
                <w:color w:val="FF0000"/>
                <w:sz w:val="20"/>
                <w:szCs w:val="20"/>
                <w:lang w:eastAsia="pt-BR"/>
              </w:rPr>
              <w:t>Total</w:t>
            </w:r>
          </w:p>
        </w:tc>
      </w:tr>
      <w:tr w:rsidR="00CF00C2" w:rsidRPr="00CF00C2" w:rsidTr="004B6504">
        <w:trPr>
          <w:trHeight w:val="255"/>
          <w:jc w:val="center"/>
        </w:trPr>
        <w:tc>
          <w:tcPr>
            <w:tcW w:w="1176" w:type="pct"/>
            <w:vMerge/>
            <w:tcBorders>
              <w:top w:val="single" w:sz="8" w:space="0" w:color="auto"/>
              <w:left w:val="single" w:sz="8" w:space="0" w:color="auto"/>
              <w:bottom w:val="single" w:sz="8" w:space="0" w:color="auto"/>
              <w:right w:val="single" w:sz="8" w:space="0" w:color="auto"/>
            </w:tcBorders>
            <w:vAlign w:val="center"/>
            <w:hideMark/>
          </w:tcPr>
          <w:p w:rsidR="00470027" w:rsidRPr="00CF00C2" w:rsidRDefault="00470027" w:rsidP="00470027">
            <w:pPr>
              <w:spacing w:after="0" w:line="240" w:lineRule="auto"/>
              <w:rPr>
                <w:rFonts w:ascii="Calibri" w:eastAsia="Times New Roman" w:hAnsi="Calibri" w:cs="Calibri"/>
                <w:color w:val="FF0000"/>
                <w:lang w:eastAsia="pt-BR"/>
              </w:rPr>
            </w:pPr>
          </w:p>
        </w:tc>
        <w:tc>
          <w:tcPr>
            <w:tcW w:w="576" w:type="pct"/>
            <w:vMerge/>
            <w:tcBorders>
              <w:top w:val="single" w:sz="8" w:space="0" w:color="auto"/>
              <w:left w:val="nil"/>
              <w:bottom w:val="single" w:sz="8" w:space="0" w:color="auto"/>
              <w:right w:val="single" w:sz="8" w:space="0" w:color="auto"/>
            </w:tcBorders>
            <w:vAlign w:val="center"/>
            <w:hideMark/>
          </w:tcPr>
          <w:p w:rsidR="00470027" w:rsidRPr="00CF00C2" w:rsidRDefault="00470027" w:rsidP="00470027">
            <w:pPr>
              <w:spacing w:after="0" w:line="240" w:lineRule="auto"/>
              <w:rPr>
                <w:rFonts w:ascii="Calibri" w:eastAsia="Times New Roman" w:hAnsi="Calibri" w:cs="Calibri"/>
                <w:color w:val="FF0000"/>
                <w:lang w:eastAsia="pt-BR"/>
              </w:rPr>
            </w:pPr>
          </w:p>
        </w:tc>
        <w:tc>
          <w:tcPr>
            <w:tcW w:w="468"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70027" w:rsidRPr="00CF00C2" w:rsidRDefault="00470027" w:rsidP="00470027">
            <w:pPr>
              <w:spacing w:after="0" w:line="240" w:lineRule="auto"/>
              <w:jc w:val="center"/>
              <w:rPr>
                <w:rFonts w:ascii="Calibri" w:eastAsia="Times New Roman" w:hAnsi="Calibri" w:cs="Calibri"/>
                <w:color w:val="FF0000"/>
                <w:lang w:eastAsia="pt-BR"/>
              </w:rPr>
            </w:pPr>
            <w:r w:rsidRPr="00CF00C2">
              <w:rPr>
                <w:rFonts w:ascii="Arial" w:eastAsia="Times New Roman" w:hAnsi="Arial" w:cs="Arial"/>
                <w:b/>
                <w:bCs/>
                <w:color w:val="FF0000"/>
                <w:sz w:val="20"/>
                <w:szCs w:val="20"/>
                <w:lang w:eastAsia="pt-BR"/>
              </w:rPr>
              <w:t>Março</w:t>
            </w:r>
          </w:p>
        </w:tc>
        <w:tc>
          <w:tcPr>
            <w:tcW w:w="37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70027" w:rsidRPr="00CF00C2" w:rsidRDefault="00470027" w:rsidP="00470027">
            <w:pPr>
              <w:spacing w:after="0" w:line="240" w:lineRule="auto"/>
              <w:jc w:val="center"/>
              <w:rPr>
                <w:rFonts w:ascii="Calibri" w:eastAsia="Times New Roman" w:hAnsi="Calibri" w:cs="Calibri"/>
                <w:color w:val="FF0000"/>
                <w:lang w:eastAsia="pt-BR"/>
              </w:rPr>
            </w:pPr>
            <w:r w:rsidRPr="00CF00C2">
              <w:rPr>
                <w:rFonts w:ascii="Arial" w:eastAsia="Times New Roman" w:hAnsi="Arial" w:cs="Arial"/>
                <w:b/>
                <w:bCs/>
                <w:color w:val="FF0000"/>
                <w:sz w:val="20"/>
                <w:szCs w:val="20"/>
                <w:lang w:eastAsia="pt-BR"/>
              </w:rPr>
              <w:t>Abril</w:t>
            </w:r>
          </w:p>
        </w:tc>
        <w:tc>
          <w:tcPr>
            <w:tcW w:w="38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70027" w:rsidRPr="00CF00C2" w:rsidRDefault="00470027" w:rsidP="00470027">
            <w:pPr>
              <w:spacing w:after="0" w:line="240" w:lineRule="auto"/>
              <w:jc w:val="center"/>
              <w:rPr>
                <w:rFonts w:ascii="Calibri" w:eastAsia="Times New Roman" w:hAnsi="Calibri" w:cs="Calibri"/>
                <w:color w:val="FF0000"/>
                <w:lang w:eastAsia="pt-BR"/>
              </w:rPr>
            </w:pPr>
            <w:r w:rsidRPr="00CF00C2">
              <w:rPr>
                <w:rFonts w:ascii="Arial" w:eastAsia="Times New Roman" w:hAnsi="Arial" w:cs="Arial"/>
                <w:b/>
                <w:bCs/>
                <w:color w:val="FF0000"/>
                <w:sz w:val="20"/>
                <w:szCs w:val="20"/>
                <w:lang w:eastAsia="pt-BR"/>
              </w:rPr>
              <w:t>Maio</w:t>
            </w:r>
          </w:p>
        </w:tc>
        <w:tc>
          <w:tcPr>
            <w:tcW w:w="470"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70027" w:rsidRPr="00CF00C2" w:rsidRDefault="00470027" w:rsidP="00470027">
            <w:pPr>
              <w:spacing w:after="0" w:line="240" w:lineRule="auto"/>
              <w:jc w:val="center"/>
              <w:rPr>
                <w:rFonts w:ascii="Calibri" w:eastAsia="Times New Roman" w:hAnsi="Calibri" w:cs="Calibri"/>
                <w:color w:val="FF0000"/>
                <w:lang w:eastAsia="pt-BR"/>
              </w:rPr>
            </w:pPr>
            <w:r w:rsidRPr="00CF00C2">
              <w:rPr>
                <w:rFonts w:ascii="Arial" w:eastAsia="Times New Roman" w:hAnsi="Arial" w:cs="Arial"/>
                <w:b/>
                <w:bCs/>
                <w:color w:val="FF0000"/>
                <w:sz w:val="20"/>
                <w:szCs w:val="20"/>
                <w:lang w:eastAsia="pt-BR"/>
              </w:rPr>
              <w:t>Junho</w:t>
            </w:r>
          </w:p>
        </w:tc>
        <w:tc>
          <w:tcPr>
            <w:tcW w:w="432"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70027" w:rsidRPr="00CF00C2" w:rsidRDefault="00470027" w:rsidP="00470027">
            <w:pPr>
              <w:spacing w:after="0" w:line="240" w:lineRule="auto"/>
              <w:jc w:val="center"/>
              <w:rPr>
                <w:rFonts w:ascii="Calibri" w:eastAsia="Times New Roman" w:hAnsi="Calibri" w:cs="Calibri"/>
                <w:color w:val="FF0000"/>
                <w:lang w:eastAsia="pt-BR"/>
              </w:rPr>
            </w:pPr>
            <w:r w:rsidRPr="00CF00C2">
              <w:rPr>
                <w:rFonts w:ascii="Arial" w:eastAsia="Times New Roman" w:hAnsi="Arial" w:cs="Arial"/>
                <w:b/>
                <w:bCs/>
                <w:color w:val="FF0000"/>
                <w:sz w:val="20"/>
                <w:szCs w:val="20"/>
                <w:lang w:eastAsia="pt-BR"/>
              </w:rPr>
              <w:t>Julho</w:t>
            </w:r>
          </w:p>
        </w:tc>
        <w:tc>
          <w:tcPr>
            <w:tcW w:w="563" w:type="pct"/>
            <w:tcBorders>
              <w:top w:val="nil"/>
              <w:left w:val="nil"/>
              <w:bottom w:val="single" w:sz="8" w:space="0" w:color="auto"/>
              <w:right w:val="single" w:sz="8" w:space="0" w:color="auto"/>
            </w:tcBorders>
            <w:tcMar>
              <w:top w:w="0" w:type="dxa"/>
              <w:left w:w="70" w:type="dxa"/>
              <w:bottom w:w="0" w:type="dxa"/>
              <w:right w:w="70" w:type="dxa"/>
            </w:tcMar>
            <w:vAlign w:val="center"/>
            <w:hideMark/>
          </w:tcPr>
          <w:p w:rsidR="00470027" w:rsidRPr="00CF00C2" w:rsidRDefault="00470027" w:rsidP="00470027">
            <w:pPr>
              <w:spacing w:after="0" w:line="240" w:lineRule="auto"/>
              <w:jc w:val="center"/>
              <w:rPr>
                <w:rFonts w:ascii="Calibri" w:eastAsia="Times New Roman" w:hAnsi="Calibri" w:cs="Calibri"/>
                <w:color w:val="FF0000"/>
                <w:lang w:eastAsia="pt-BR"/>
              </w:rPr>
            </w:pPr>
            <w:r w:rsidRPr="00CF00C2">
              <w:rPr>
                <w:rFonts w:ascii="Arial" w:eastAsia="Times New Roman" w:hAnsi="Arial" w:cs="Arial"/>
                <w:b/>
                <w:bCs/>
                <w:color w:val="FF0000"/>
                <w:sz w:val="20"/>
                <w:szCs w:val="20"/>
                <w:lang w:eastAsia="pt-BR"/>
              </w:rPr>
              <w:t>Agosto*</w:t>
            </w:r>
          </w:p>
        </w:tc>
        <w:tc>
          <w:tcPr>
            <w:tcW w:w="563" w:type="pct"/>
            <w:vMerge/>
            <w:tcBorders>
              <w:top w:val="single" w:sz="8" w:space="0" w:color="auto"/>
              <w:left w:val="nil"/>
              <w:bottom w:val="single" w:sz="8" w:space="0" w:color="auto"/>
              <w:right w:val="single" w:sz="8" w:space="0" w:color="auto"/>
            </w:tcBorders>
            <w:vAlign w:val="center"/>
            <w:hideMark/>
          </w:tcPr>
          <w:p w:rsidR="00470027" w:rsidRPr="00CF00C2" w:rsidRDefault="00470027" w:rsidP="00470027">
            <w:pPr>
              <w:spacing w:after="0" w:line="240" w:lineRule="auto"/>
              <w:rPr>
                <w:rFonts w:ascii="Calibri" w:eastAsia="Times New Roman" w:hAnsi="Calibri" w:cs="Calibri"/>
                <w:color w:val="FF0000"/>
                <w:lang w:eastAsia="pt-BR"/>
              </w:rPr>
            </w:pPr>
          </w:p>
        </w:tc>
      </w:tr>
      <w:tr w:rsidR="00CF00C2" w:rsidRPr="00CF00C2" w:rsidTr="004B6504">
        <w:trPr>
          <w:trHeight w:val="255"/>
          <w:jc w:val="center"/>
        </w:trPr>
        <w:tc>
          <w:tcPr>
            <w:tcW w:w="117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470027" w:rsidRPr="00CF00C2" w:rsidRDefault="00470027" w:rsidP="00470027">
            <w:pPr>
              <w:spacing w:after="0" w:line="240" w:lineRule="auto"/>
              <w:jc w:val="both"/>
              <w:rPr>
                <w:rFonts w:ascii="Calibri" w:eastAsia="Times New Roman" w:hAnsi="Calibri" w:cs="Calibri"/>
                <w:color w:val="FF0000"/>
                <w:lang w:eastAsia="pt-BR"/>
              </w:rPr>
            </w:pPr>
          </w:p>
        </w:tc>
        <w:tc>
          <w:tcPr>
            <w:tcW w:w="576" w:type="pct"/>
            <w:tcBorders>
              <w:top w:val="nil"/>
              <w:left w:val="nil"/>
              <w:bottom w:val="single" w:sz="8" w:space="0" w:color="auto"/>
              <w:right w:val="single" w:sz="8" w:space="0" w:color="auto"/>
            </w:tcBorders>
            <w:tcMar>
              <w:top w:w="0" w:type="dxa"/>
              <w:left w:w="70" w:type="dxa"/>
              <w:bottom w:w="0" w:type="dxa"/>
              <w:right w:w="70" w:type="dxa"/>
            </w:tcMar>
            <w:vAlign w:val="center"/>
          </w:tcPr>
          <w:p w:rsidR="00470027" w:rsidRPr="00CF00C2" w:rsidRDefault="00470027" w:rsidP="00470027">
            <w:pPr>
              <w:spacing w:after="0" w:line="240" w:lineRule="auto"/>
              <w:jc w:val="center"/>
              <w:rPr>
                <w:rFonts w:ascii="Calibri" w:eastAsia="Times New Roman" w:hAnsi="Calibri" w:cs="Calibri"/>
                <w:color w:val="FF0000"/>
                <w:lang w:eastAsia="pt-BR"/>
              </w:rPr>
            </w:pPr>
          </w:p>
        </w:tc>
        <w:tc>
          <w:tcPr>
            <w:tcW w:w="468" w:type="pct"/>
            <w:tcBorders>
              <w:top w:val="nil"/>
              <w:left w:val="nil"/>
              <w:bottom w:val="single" w:sz="8" w:space="0" w:color="auto"/>
              <w:right w:val="single" w:sz="8" w:space="0" w:color="auto"/>
            </w:tcBorders>
            <w:tcMar>
              <w:top w:w="0" w:type="dxa"/>
              <w:left w:w="70" w:type="dxa"/>
              <w:bottom w:w="0" w:type="dxa"/>
              <w:right w:w="70" w:type="dxa"/>
            </w:tcMar>
            <w:vAlign w:val="center"/>
          </w:tcPr>
          <w:p w:rsidR="00470027" w:rsidRPr="00CF00C2" w:rsidRDefault="00470027" w:rsidP="00470027">
            <w:pPr>
              <w:spacing w:after="0" w:line="240" w:lineRule="auto"/>
              <w:jc w:val="center"/>
              <w:rPr>
                <w:rFonts w:ascii="Calibri" w:eastAsia="Times New Roman" w:hAnsi="Calibri" w:cs="Calibri"/>
                <w:color w:val="FF0000"/>
                <w:lang w:eastAsia="pt-BR"/>
              </w:rPr>
            </w:pPr>
          </w:p>
        </w:tc>
        <w:tc>
          <w:tcPr>
            <w:tcW w:w="370" w:type="pct"/>
            <w:tcBorders>
              <w:top w:val="nil"/>
              <w:left w:val="nil"/>
              <w:bottom w:val="single" w:sz="8" w:space="0" w:color="auto"/>
              <w:right w:val="single" w:sz="8" w:space="0" w:color="auto"/>
            </w:tcBorders>
            <w:tcMar>
              <w:top w:w="0" w:type="dxa"/>
              <w:left w:w="70" w:type="dxa"/>
              <w:bottom w:w="0" w:type="dxa"/>
              <w:right w:w="70" w:type="dxa"/>
            </w:tcMar>
            <w:vAlign w:val="center"/>
          </w:tcPr>
          <w:p w:rsidR="00470027" w:rsidRPr="00CF00C2" w:rsidRDefault="00470027" w:rsidP="00470027">
            <w:pPr>
              <w:spacing w:after="0" w:line="240" w:lineRule="auto"/>
              <w:jc w:val="center"/>
              <w:rPr>
                <w:rFonts w:ascii="Calibri" w:eastAsia="Times New Roman" w:hAnsi="Calibri" w:cs="Calibri"/>
                <w:color w:val="FF0000"/>
                <w:lang w:eastAsia="pt-BR"/>
              </w:rPr>
            </w:pPr>
          </w:p>
        </w:tc>
        <w:tc>
          <w:tcPr>
            <w:tcW w:w="382" w:type="pct"/>
            <w:tcBorders>
              <w:top w:val="nil"/>
              <w:left w:val="nil"/>
              <w:bottom w:val="single" w:sz="8" w:space="0" w:color="auto"/>
              <w:right w:val="single" w:sz="8" w:space="0" w:color="auto"/>
            </w:tcBorders>
            <w:tcMar>
              <w:top w:w="0" w:type="dxa"/>
              <w:left w:w="70" w:type="dxa"/>
              <w:bottom w:w="0" w:type="dxa"/>
              <w:right w:w="70" w:type="dxa"/>
            </w:tcMar>
            <w:vAlign w:val="center"/>
          </w:tcPr>
          <w:p w:rsidR="00470027" w:rsidRPr="00CF00C2" w:rsidRDefault="00470027" w:rsidP="00470027">
            <w:pPr>
              <w:spacing w:after="0" w:line="240" w:lineRule="auto"/>
              <w:jc w:val="center"/>
              <w:rPr>
                <w:rFonts w:ascii="Calibri" w:eastAsia="Times New Roman" w:hAnsi="Calibri" w:cs="Calibri"/>
                <w:color w:val="FF0000"/>
                <w:lang w:eastAsia="pt-BR"/>
              </w:rPr>
            </w:pPr>
          </w:p>
        </w:tc>
        <w:tc>
          <w:tcPr>
            <w:tcW w:w="470" w:type="pct"/>
            <w:tcBorders>
              <w:top w:val="nil"/>
              <w:left w:val="nil"/>
              <w:bottom w:val="single" w:sz="8" w:space="0" w:color="auto"/>
              <w:right w:val="single" w:sz="8" w:space="0" w:color="auto"/>
            </w:tcBorders>
            <w:tcMar>
              <w:top w:w="0" w:type="dxa"/>
              <w:left w:w="70" w:type="dxa"/>
              <w:bottom w:w="0" w:type="dxa"/>
              <w:right w:w="70" w:type="dxa"/>
            </w:tcMar>
            <w:vAlign w:val="center"/>
          </w:tcPr>
          <w:p w:rsidR="00470027" w:rsidRPr="00CF00C2" w:rsidRDefault="00470027" w:rsidP="00470027">
            <w:pPr>
              <w:spacing w:after="0" w:line="240" w:lineRule="auto"/>
              <w:jc w:val="center"/>
              <w:rPr>
                <w:rFonts w:ascii="Calibri" w:eastAsia="Times New Roman" w:hAnsi="Calibri" w:cs="Calibri"/>
                <w:color w:val="FF0000"/>
                <w:lang w:eastAsia="pt-BR"/>
              </w:rPr>
            </w:pPr>
          </w:p>
        </w:tc>
        <w:tc>
          <w:tcPr>
            <w:tcW w:w="432" w:type="pct"/>
            <w:tcBorders>
              <w:top w:val="nil"/>
              <w:left w:val="nil"/>
              <w:bottom w:val="single" w:sz="8" w:space="0" w:color="auto"/>
              <w:right w:val="single" w:sz="8" w:space="0" w:color="auto"/>
            </w:tcBorders>
            <w:tcMar>
              <w:top w:w="0" w:type="dxa"/>
              <w:left w:w="70" w:type="dxa"/>
              <w:bottom w:w="0" w:type="dxa"/>
              <w:right w:w="70" w:type="dxa"/>
            </w:tcMar>
            <w:vAlign w:val="center"/>
          </w:tcPr>
          <w:p w:rsidR="00470027" w:rsidRPr="00CF00C2" w:rsidRDefault="00470027" w:rsidP="00470027">
            <w:pPr>
              <w:spacing w:after="0" w:line="240" w:lineRule="auto"/>
              <w:jc w:val="center"/>
              <w:rPr>
                <w:rFonts w:ascii="Calibri" w:eastAsia="Times New Roman" w:hAnsi="Calibri" w:cs="Calibri"/>
                <w:color w:val="FF0000"/>
                <w:lang w:eastAsia="pt-BR"/>
              </w:rPr>
            </w:pPr>
          </w:p>
        </w:tc>
        <w:tc>
          <w:tcPr>
            <w:tcW w:w="563" w:type="pct"/>
            <w:tcBorders>
              <w:top w:val="nil"/>
              <w:left w:val="nil"/>
              <w:bottom w:val="single" w:sz="8" w:space="0" w:color="auto"/>
              <w:right w:val="single" w:sz="8" w:space="0" w:color="auto"/>
            </w:tcBorders>
            <w:tcMar>
              <w:top w:w="0" w:type="dxa"/>
              <w:left w:w="70" w:type="dxa"/>
              <w:bottom w:w="0" w:type="dxa"/>
              <w:right w:w="70" w:type="dxa"/>
            </w:tcMar>
            <w:vAlign w:val="center"/>
          </w:tcPr>
          <w:p w:rsidR="00470027" w:rsidRPr="00CF00C2" w:rsidRDefault="00470027" w:rsidP="00470027">
            <w:pPr>
              <w:spacing w:after="0" w:line="240" w:lineRule="auto"/>
              <w:jc w:val="center"/>
              <w:rPr>
                <w:rFonts w:ascii="Calibri" w:eastAsia="Times New Roman" w:hAnsi="Calibri" w:cs="Calibri"/>
                <w:color w:val="FF0000"/>
                <w:lang w:eastAsia="pt-BR"/>
              </w:rPr>
            </w:pPr>
          </w:p>
        </w:tc>
        <w:tc>
          <w:tcPr>
            <w:tcW w:w="563" w:type="pct"/>
            <w:tcBorders>
              <w:top w:val="nil"/>
              <w:left w:val="nil"/>
              <w:bottom w:val="single" w:sz="8" w:space="0" w:color="auto"/>
              <w:right w:val="single" w:sz="8" w:space="0" w:color="auto"/>
            </w:tcBorders>
            <w:tcMar>
              <w:top w:w="0" w:type="dxa"/>
              <w:left w:w="70" w:type="dxa"/>
              <w:bottom w:w="0" w:type="dxa"/>
              <w:right w:w="70" w:type="dxa"/>
            </w:tcMar>
            <w:vAlign w:val="center"/>
          </w:tcPr>
          <w:p w:rsidR="00470027" w:rsidRPr="00CF00C2" w:rsidRDefault="00470027" w:rsidP="00470027">
            <w:pPr>
              <w:spacing w:after="0" w:line="240" w:lineRule="auto"/>
              <w:jc w:val="center"/>
              <w:rPr>
                <w:rFonts w:ascii="Calibri" w:eastAsia="Times New Roman" w:hAnsi="Calibri" w:cs="Calibri"/>
                <w:color w:val="FF0000"/>
                <w:lang w:eastAsia="pt-BR"/>
              </w:rPr>
            </w:pPr>
          </w:p>
        </w:tc>
      </w:tr>
    </w:tbl>
    <w:p w:rsidR="00495F47" w:rsidRPr="00C47A41" w:rsidRDefault="00495F47" w:rsidP="00495F47">
      <w:pPr>
        <w:pStyle w:val="PargrafodaLista"/>
        <w:ind w:left="0"/>
        <w:jc w:val="both"/>
        <w:rPr>
          <w:rFonts w:ascii="Arial" w:hAnsi="Arial" w:cs="Arial"/>
          <w:color w:val="FF0000"/>
        </w:rPr>
      </w:pPr>
    </w:p>
    <w:p w:rsidR="00495F47" w:rsidRDefault="00495F47" w:rsidP="00495F47">
      <w:pPr>
        <w:pStyle w:val="PargrafodaLista"/>
        <w:ind w:left="0"/>
        <w:jc w:val="both"/>
        <w:rPr>
          <w:rFonts w:ascii="Arial" w:hAnsi="Arial" w:cs="Arial"/>
        </w:rPr>
      </w:pPr>
      <w:r>
        <w:rPr>
          <w:rFonts w:ascii="Arial" w:hAnsi="Arial" w:cs="Arial"/>
        </w:rPr>
        <w:lastRenderedPageBreak/>
        <w:t>*As quantidades e a periodicidade podem sofrer variações de acordo com a demanda.</w:t>
      </w:r>
    </w:p>
    <w:p w:rsidR="00495F47" w:rsidRDefault="00495F47" w:rsidP="00495F47">
      <w:pPr>
        <w:pStyle w:val="PargrafodaLista"/>
        <w:ind w:left="0"/>
        <w:jc w:val="both"/>
        <w:rPr>
          <w:rFonts w:ascii="Arial" w:hAnsi="Arial" w:cs="Arial"/>
        </w:rPr>
      </w:pPr>
    </w:p>
    <w:p w:rsidR="00495F47" w:rsidRDefault="00495F47" w:rsidP="00495F47">
      <w:pPr>
        <w:pStyle w:val="PargrafodaLista"/>
        <w:numPr>
          <w:ilvl w:val="0"/>
          <w:numId w:val="1"/>
        </w:numPr>
        <w:autoSpaceDE w:val="0"/>
        <w:autoSpaceDN w:val="0"/>
        <w:adjustRightInd w:val="0"/>
        <w:spacing w:line="276" w:lineRule="auto"/>
        <w:ind w:left="426" w:hanging="426"/>
        <w:rPr>
          <w:rFonts w:ascii="Arial" w:hAnsi="Arial" w:cs="Arial"/>
          <w:b/>
          <w:bCs/>
        </w:rPr>
      </w:pPr>
      <w:r w:rsidRPr="00A678A6">
        <w:rPr>
          <w:rFonts w:ascii="Arial" w:hAnsi="Arial" w:cs="Arial"/>
          <w:b/>
          <w:bCs/>
        </w:rPr>
        <w:t>DAS CONDIÇÕES DE FORNECIMENTO</w:t>
      </w:r>
    </w:p>
    <w:p w:rsidR="00495F47" w:rsidRDefault="00495F47" w:rsidP="00495F47">
      <w:pPr>
        <w:pStyle w:val="PargrafodaLista"/>
        <w:numPr>
          <w:ilvl w:val="1"/>
          <w:numId w:val="1"/>
        </w:numPr>
        <w:ind w:left="0" w:firstLine="0"/>
        <w:jc w:val="both"/>
        <w:rPr>
          <w:rFonts w:ascii="Arial" w:hAnsi="Arial" w:cs="Arial"/>
        </w:rPr>
      </w:pPr>
      <w:r>
        <w:rPr>
          <w:rFonts w:ascii="Arial" w:hAnsi="Arial" w:cs="Arial"/>
        </w:rPr>
        <w:t>As mercadorias serão devolvidas no ato da entrega se não corresponderem à qualidade exigida no Edital e não respeitarem a qualidade higiênico-sanitária dos alimentos.</w:t>
      </w:r>
    </w:p>
    <w:p w:rsidR="00495F47" w:rsidRPr="0069370B" w:rsidRDefault="00495F47" w:rsidP="00495F47">
      <w:pPr>
        <w:pStyle w:val="PargrafodaLista"/>
        <w:ind w:left="0"/>
        <w:jc w:val="both"/>
        <w:rPr>
          <w:rFonts w:ascii="Arial" w:hAnsi="Arial" w:cs="Arial"/>
        </w:rPr>
      </w:pPr>
    </w:p>
    <w:p w:rsidR="00495F47" w:rsidRDefault="00495F47" w:rsidP="00495F47">
      <w:pPr>
        <w:pStyle w:val="PargrafodaLista"/>
        <w:numPr>
          <w:ilvl w:val="1"/>
          <w:numId w:val="1"/>
        </w:numPr>
        <w:ind w:left="0" w:firstLine="0"/>
        <w:jc w:val="both"/>
        <w:rPr>
          <w:rFonts w:ascii="Arial" w:hAnsi="Arial" w:cs="Arial"/>
        </w:rPr>
      </w:pPr>
      <w:r>
        <w:rPr>
          <w:rFonts w:ascii="Arial" w:hAnsi="Arial" w:cs="Arial"/>
        </w:rPr>
        <w:t>Fica reservado a Secretaria de Educação juntamente com o Conselho de Alimentação Escolar o direito de aceitar ou não, alteração no fornecimento dos produtos exceto por problemas climáticos que poderão afetar a produção. Em caso de reclassificação os preços oscilarão de acordo com as cotações das Centrais de Abastecimento e respeitando os preços mínimos sugeridos pelos órgãos oficiais do governo.</w:t>
      </w:r>
    </w:p>
    <w:p w:rsidR="00495F47" w:rsidRPr="0069370B" w:rsidRDefault="00495F47" w:rsidP="00495F47">
      <w:pPr>
        <w:pStyle w:val="PargrafodaLista"/>
        <w:ind w:left="0"/>
        <w:jc w:val="both"/>
        <w:rPr>
          <w:rFonts w:ascii="Arial" w:hAnsi="Arial" w:cs="Arial"/>
        </w:rPr>
      </w:pPr>
    </w:p>
    <w:p w:rsidR="00495F47" w:rsidRDefault="00495F47" w:rsidP="00495F47">
      <w:pPr>
        <w:pStyle w:val="PargrafodaLista"/>
        <w:numPr>
          <w:ilvl w:val="1"/>
          <w:numId w:val="1"/>
        </w:numPr>
        <w:ind w:left="0" w:firstLine="0"/>
        <w:jc w:val="both"/>
        <w:rPr>
          <w:rFonts w:ascii="Arial" w:hAnsi="Arial" w:cs="Arial"/>
        </w:rPr>
      </w:pPr>
      <w:r>
        <w:rPr>
          <w:rFonts w:ascii="Arial" w:hAnsi="Arial" w:cs="Arial"/>
        </w:rPr>
        <w:t>As verduras e legumes deverão ser de boa qualidade, com tamanho médio padronizado.</w:t>
      </w:r>
    </w:p>
    <w:p w:rsidR="00495F47" w:rsidRPr="0069370B" w:rsidRDefault="00495F47" w:rsidP="00495F47">
      <w:pPr>
        <w:pStyle w:val="PargrafodaLista"/>
        <w:ind w:left="0"/>
        <w:jc w:val="both"/>
        <w:rPr>
          <w:rFonts w:ascii="Arial" w:hAnsi="Arial" w:cs="Arial"/>
        </w:rPr>
      </w:pPr>
    </w:p>
    <w:p w:rsidR="00495F47" w:rsidRDefault="00495F47" w:rsidP="00495F47">
      <w:pPr>
        <w:pStyle w:val="PargrafodaLista"/>
        <w:numPr>
          <w:ilvl w:val="1"/>
          <w:numId w:val="1"/>
        </w:numPr>
        <w:ind w:left="0" w:firstLine="0"/>
        <w:jc w:val="both"/>
        <w:rPr>
          <w:rFonts w:ascii="Arial" w:hAnsi="Arial" w:cs="Arial"/>
        </w:rPr>
      </w:pPr>
      <w:r>
        <w:rPr>
          <w:rFonts w:ascii="Arial" w:hAnsi="Arial" w:cs="Arial"/>
        </w:rPr>
        <w:t>As hortaliças deverão estar frescas, inteiras e sãs no ponto de maturação adequada para o consumo.</w:t>
      </w:r>
    </w:p>
    <w:p w:rsidR="00495F47" w:rsidRPr="0069370B" w:rsidRDefault="00495F47" w:rsidP="00495F47">
      <w:pPr>
        <w:pStyle w:val="PargrafodaLista"/>
        <w:ind w:left="0"/>
        <w:jc w:val="both"/>
        <w:rPr>
          <w:rFonts w:ascii="Arial" w:hAnsi="Arial" w:cs="Arial"/>
        </w:rPr>
      </w:pPr>
    </w:p>
    <w:p w:rsidR="00495F47" w:rsidRDefault="00495F47" w:rsidP="00495F47">
      <w:pPr>
        <w:pStyle w:val="PargrafodaLista"/>
        <w:numPr>
          <w:ilvl w:val="1"/>
          <w:numId w:val="1"/>
        </w:numPr>
        <w:ind w:left="0" w:firstLine="0"/>
        <w:jc w:val="both"/>
        <w:rPr>
          <w:rFonts w:ascii="Arial" w:hAnsi="Arial" w:cs="Arial"/>
        </w:rPr>
      </w:pPr>
      <w:r>
        <w:rPr>
          <w:rFonts w:ascii="Arial" w:hAnsi="Arial" w:cs="Arial"/>
        </w:rPr>
        <w:t>As folhas deverão se apresentar intactas e firmes.</w:t>
      </w:r>
    </w:p>
    <w:p w:rsidR="00495F47" w:rsidRPr="0069370B" w:rsidRDefault="00495F47" w:rsidP="00495F47">
      <w:pPr>
        <w:pStyle w:val="PargrafodaLista"/>
        <w:ind w:left="0"/>
        <w:jc w:val="both"/>
        <w:rPr>
          <w:rFonts w:ascii="Arial" w:hAnsi="Arial" w:cs="Arial"/>
        </w:rPr>
      </w:pPr>
    </w:p>
    <w:p w:rsidR="00495F47" w:rsidRDefault="00495F47" w:rsidP="00495F47">
      <w:pPr>
        <w:pStyle w:val="PargrafodaLista"/>
        <w:numPr>
          <w:ilvl w:val="1"/>
          <w:numId w:val="1"/>
        </w:numPr>
        <w:ind w:left="0" w:firstLine="0"/>
        <w:jc w:val="both"/>
        <w:rPr>
          <w:rFonts w:ascii="Arial" w:hAnsi="Arial" w:cs="Arial"/>
        </w:rPr>
      </w:pPr>
      <w:r>
        <w:rPr>
          <w:rFonts w:ascii="Arial" w:hAnsi="Arial" w:cs="Arial"/>
        </w:rPr>
        <w:t>Deverão estar isentas de: Substâncias Terrosas; sem parasitas, larvas ou corpos estranhos nos produtos ou embalagens, sem umidade externa anormal, isentas de odor, sabor e cor estranhos, não deverão estar danificadas por lesões que afetem sua aparência e sua utilização.</w:t>
      </w:r>
    </w:p>
    <w:p w:rsidR="00495F47" w:rsidRPr="0069370B" w:rsidRDefault="00495F47" w:rsidP="00495F47">
      <w:pPr>
        <w:pStyle w:val="PargrafodaLista"/>
        <w:ind w:left="0"/>
        <w:jc w:val="both"/>
        <w:rPr>
          <w:rFonts w:ascii="Arial" w:hAnsi="Arial" w:cs="Arial"/>
        </w:rPr>
      </w:pPr>
    </w:p>
    <w:p w:rsidR="00495F47" w:rsidRDefault="00495F47" w:rsidP="00495F47">
      <w:pPr>
        <w:pStyle w:val="PargrafodaLista"/>
        <w:numPr>
          <w:ilvl w:val="1"/>
          <w:numId w:val="1"/>
        </w:numPr>
        <w:ind w:left="0" w:firstLine="0"/>
        <w:jc w:val="both"/>
        <w:rPr>
          <w:rFonts w:ascii="Arial" w:hAnsi="Arial" w:cs="Arial"/>
        </w:rPr>
      </w:pPr>
      <w:r>
        <w:rPr>
          <w:rFonts w:ascii="Arial" w:hAnsi="Arial" w:cs="Arial"/>
        </w:rPr>
        <w:t xml:space="preserve">Laticínios deverão ser bem refrigerados e os produtos deverão ser embalados em recipientes plásticos ou de vidro ou ainda embalagem tipo </w:t>
      </w:r>
      <w:proofErr w:type="spellStart"/>
      <w:r w:rsidRPr="00EF4578">
        <w:rPr>
          <w:rFonts w:ascii="Arial" w:hAnsi="Arial" w:cs="Arial"/>
          <w:i/>
          <w:iCs/>
        </w:rPr>
        <w:t>Tetrapack</w:t>
      </w:r>
      <w:proofErr w:type="spellEnd"/>
      <w:r>
        <w:rPr>
          <w:rFonts w:ascii="Arial" w:hAnsi="Arial" w:cs="Arial"/>
        </w:rPr>
        <w:t xml:space="preserve"> com data de fabricação e validade.</w:t>
      </w:r>
    </w:p>
    <w:p w:rsidR="00495F47" w:rsidRPr="0069370B" w:rsidRDefault="00495F47" w:rsidP="00495F47">
      <w:pPr>
        <w:pStyle w:val="PargrafodaLista"/>
        <w:jc w:val="both"/>
        <w:rPr>
          <w:rFonts w:ascii="Arial" w:hAnsi="Arial" w:cs="Arial"/>
          <w:b/>
        </w:rPr>
      </w:pPr>
    </w:p>
    <w:p w:rsidR="00495F47" w:rsidRPr="0069370B" w:rsidRDefault="00495F47" w:rsidP="00495F47">
      <w:pPr>
        <w:pStyle w:val="PargrafodaLista"/>
        <w:numPr>
          <w:ilvl w:val="0"/>
          <w:numId w:val="1"/>
        </w:numPr>
        <w:autoSpaceDE w:val="0"/>
        <w:autoSpaceDN w:val="0"/>
        <w:adjustRightInd w:val="0"/>
        <w:spacing w:line="276" w:lineRule="auto"/>
        <w:ind w:left="426" w:hanging="426"/>
        <w:jc w:val="both"/>
        <w:rPr>
          <w:rFonts w:ascii="Arial" w:hAnsi="Arial" w:cs="Arial"/>
          <w:b/>
          <w:bCs/>
        </w:rPr>
      </w:pPr>
      <w:r w:rsidRPr="0069370B">
        <w:rPr>
          <w:rFonts w:ascii="Arial" w:hAnsi="Arial" w:cs="Arial"/>
          <w:b/>
          <w:bCs/>
        </w:rPr>
        <w:t>CONTRATAÇÃO</w:t>
      </w:r>
    </w:p>
    <w:p w:rsidR="00495F47" w:rsidRPr="0069370B" w:rsidRDefault="00495F47" w:rsidP="00495F47">
      <w:pPr>
        <w:pStyle w:val="PargrafodaLista"/>
        <w:numPr>
          <w:ilvl w:val="1"/>
          <w:numId w:val="1"/>
        </w:numPr>
        <w:ind w:left="0" w:firstLine="0"/>
        <w:jc w:val="both"/>
        <w:rPr>
          <w:rFonts w:ascii="Arial" w:hAnsi="Arial" w:cs="Arial"/>
        </w:rPr>
      </w:pPr>
      <w:r w:rsidRPr="0069370B">
        <w:rPr>
          <w:rFonts w:ascii="Arial" w:hAnsi="Arial" w:cs="Arial"/>
        </w:rPr>
        <w:t>Uma vez declarado vencedor, o proponente vendedor deverá ser contratado por dispensa de licitação e assinar o contrato de compra e venda de gêneros alimentícios, de acordo com o modelo Anexo IV.</w:t>
      </w:r>
    </w:p>
    <w:p w:rsidR="00495F47" w:rsidRPr="0069370B" w:rsidRDefault="00495F47" w:rsidP="00495F47">
      <w:pPr>
        <w:pStyle w:val="PargrafodaLista"/>
        <w:numPr>
          <w:ilvl w:val="1"/>
          <w:numId w:val="1"/>
        </w:numPr>
        <w:ind w:left="0" w:firstLine="0"/>
        <w:jc w:val="both"/>
        <w:rPr>
          <w:rFonts w:ascii="Arial" w:hAnsi="Arial" w:cs="Arial"/>
        </w:rPr>
      </w:pPr>
      <w:r w:rsidRPr="0069370B">
        <w:rPr>
          <w:rFonts w:ascii="Arial" w:hAnsi="Arial" w:cs="Arial"/>
        </w:rPr>
        <w:t>O limite individual de venda do agricultor familiar e do empreendedor familiar rural deve respeitar o valor máximo de R$ 40.000,00 (vinte mil reais) por Declaração de Aptidão ao PRONAF (DAP)/ano.</w:t>
      </w:r>
    </w:p>
    <w:p w:rsidR="00495F47" w:rsidRDefault="00495F47" w:rsidP="00495F47">
      <w:pPr>
        <w:pStyle w:val="PargrafodaLista"/>
        <w:numPr>
          <w:ilvl w:val="1"/>
          <w:numId w:val="1"/>
        </w:numPr>
        <w:ind w:left="0" w:firstLine="0"/>
        <w:jc w:val="both"/>
        <w:rPr>
          <w:rFonts w:ascii="Arial" w:hAnsi="Arial" w:cs="Arial"/>
        </w:rPr>
      </w:pPr>
      <w:r w:rsidRPr="0069370B">
        <w:rPr>
          <w:rFonts w:ascii="Arial" w:hAnsi="Arial" w:cs="Arial"/>
        </w:rPr>
        <w:t xml:space="preserve">Os contratos que resultarão da </w:t>
      </w:r>
      <w:proofErr w:type="gramStart"/>
      <w:r w:rsidRPr="0069370B">
        <w:rPr>
          <w:rFonts w:ascii="Arial" w:hAnsi="Arial" w:cs="Arial"/>
        </w:rPr>
        <w:t>presente chamada pública</w:t>
      </w:r>
      <w:proofErr w:type="gramEnd"/>
      <w:r w:rsidRPr="0069370B">
        <w:rPr>
          <w:rFonts w:ascii="Arial" w:hAnsi="Arial" w:cs="Arial"/>
        </w:rPr>
        <w:t xml:space="preserve"> terão prazo de duração até </w:t>
      </w:r>
      <w:r w:rsidR="00E63BCD">
        <w:rPr>
          <w:rFonts w:ascii="Arial" w:hAnsi="Arial" w:cs="Arial"/>
        </w:rPr>
        <w:t>dezembro</w:t>
      </w:r>
      <w:r w:rsidRPr="0069370B">
        <w:rPr>
          <w:rFonts w:ascii="Arial" w:hAnsi="Arial" w:cs="Arial"/>
        </w:rPr>
        <w:t xml:space="preserve"> de 202</w:t>
      </w:r>
      <w:r w:rsidR="00E63BCD">
        <w:rPr>
          <w:rFonts w:ascii="Arial" w:hAnsi="Arial" w:cs="Arial"/>
        </w:rPr>
        <w:t>3</w:t>
      </w:r>
      <w:r w:rsidRPr="0069370B">
        <w:rPr>
          <w:rFonts w:ascii="Arial" w:hAnsi="Arial" w:cs="Arial"/>
        </w:rPr>
        <w:t>.</w:t>
      </w:r>
    </w:p>
    <w:p w:rsidR="00495F47" w:rsidRDefault="00495F47" w:rsidP="00495F47">
      <w:pPr>
        <w:pStyle w:val="PargrafodaLista"/>
        <w:ind w:left="0"/>
        <w:jc w:val="both"/>
        <w:rPr>
          <w:rFonts w:ascii="Arial" w:hAnsi="Arial" w:cs="Arial"/>
        </w:rPr>
      </w:pPr>
    </w:p>
    <w:p w:rsidR="00495F47" w:rsidRDefault="00495F47" w:rsidP="00495F47">
      <w:pPr>
        <w:pStyle w:val="PargrafodaLista"/>
        <w:numPr>
          <w:ilvl w:val="0"/>
          <w:numId w:val="1"/>
        </w:numPr>
        <w:autoSpaceDE w:val="0"/>
        <w:autoSpaceDN w:val="0"/>
        <w:adjustRightInd w:val="0"/>
        <w:spacing w:line="276" w:lineRule="auto"/>
        <w:ind w:left="426" w:hanging="426"/>
        <w:jc w:val="both"/>
        <w:rPr>
          <w:rFonts w:ascii="Arial" w:hAnsi="Arial" w:cs="Arial"/>
          <w:b/>
          <w:bCs/>
        </w:rPr>
      </w:pPr>
      <w:r w:rsidRPr="0069370B">
        <w:rPr>
          <w:rFonts w:ascii="Arial" w:hAnsi="Arial" w:cs="Arial"/>
          <w:b/>
          <w:bCs/>
        </w:rPr>
        <w:t>PAGAMENTO</w:t>
      </w:r>
    </w:p>
    <w:p w:rsidR="00495F47" w:rsidRDefault="00495F47" w:rsidP="00495F47">
      <w:pPr>
        <w:pStyle w:val="PargrafodaLista"/>
        <w:numPr>
          <w:ilvl w:val="1"/>
          <w:numId w:val="1"/>
        </w:numPr>
        <w:ind w:left="0" w:firstLine="0"/>
        <w:jc w:val="both"/>
        <w:rPr>
          <w:rFonts w:ascii="Arial" w:hAnsi="Arial" w:cs="Arial"/>
        </w:rPr>
      </w:pPr>
      <w:r w:rsidRPr="0069370B">
        <w:rPr>
          <w:rFonts w:ascii="Arial" w:hAnsi="Arial" w:cs="Arial"/>
        </w:rPr>
        <w:t>O pagamento será realizado até o 30º dia útil após a apresentação da Nota Fiscal, com o devido recebimento do Setor responsável, da quantidade requisitada, vedada à antecipação de pagamento.</w:t>
      </w:r>
    </w:p>
    <w:p w:rsidR="00495F47" w:rsidRDefault="00495F47" w:rsidP="00495F47">
      <w:pPr>
        <w:pStyle w:val="PargrafodaLista"/>
        <w:ind w:left="0"/>
        <w:jc w:val="both"/>
        <w:rPr>
          <w:rFonts w:ascii="Arial" w:hAnsi="Arial" w:cs="Arial"/>
        </w:rPr>
      </w:pPr>
    </w:p>
    <w:p w:rsidR="00495F47" w:rsidRDefault="00495F47" w:rsidP="00495F47">
      <w:pPr>
        <w:pStyle w:val="PargrafodaLista"/>
        <w:numPr>
          <w:ilvl w:val="0"/>
          <w:numId w:val="1"/>
        </w:numPr>
        <w:autoSpaceDE w:val="0"/>
        <w:autoSpaceDN w:val="0"/>
        <w:adjustRightInd w:val="0"/>
        <w:spacing w:line="276" w:lineRule="auto"/>
        <w:ind w:left="426" w:hanging="426"/>
        <w:jc w:val="both"/>
        <w:rPr>
          <w:rFonts w:ascii="Arial" w:hAnsi="Arial" w:cs="Arial"/>
          <w:b/>
          <w:bCs/>
        </w:rPr>
      </w:pPr>
      <w:r w:rsidRPr="0069370B">
        <w:rPr>
          <w:rFonts w:ascii="Arial" w:hAnsi="Arial" w:cs="Arial"/>
          <w:b/>
          <w:bCs/>
        </w:rPr>
        <w:t>FATOS SUPERVENIENTES</w:t>
      </w:r>
    </w:p>
    <w:p w:rsidR="00495F47" w:rsidRPr="0069370B" w:rsidRDefault="00495F47" w:rsidP="00495F47">
      <w:pPr>
        <w:pStyle w:val="PargrafodaLista"/>
        <w:numPr>
          <w:ilvl w:val="1"/>
          <w:numId w:val="1"/>
        </w:numPr>
        <w:ind w:left="0" w:firstLine="0"/>
        <w:jc w:val="both"/>
        <w:rPr>
          <w:rFonts w:ascii="Arial" w:hAnsi="Arial" w:cs="Arial"/>
        </w:rPr>
      </w:pPr>
      <w:r w:rsidRPr="0069370B">
        <w:rPr>
          <w:rFonts w:ascii="Arial" w:hAnsi="Arial" w:cs="Arial"/>
        </w:rPr>
        <w:t>Os eventos previstos nesta chamada pública estão diretamente subordinados a realização e sucesso das diversas etapas do processo. Na hipótese de ocorrência de fatos supervenientes à sua publicação, que possam vir a prejudicar o processo ou por determinação legal ou judicial, ou ainda por decisão do Conselho Municipal de Merenda Escolar juntamente com a Secretária Municipal de Educação poderá ocorrer:</w:t>
      </w:r>
    </w:p>
    <w:p w:rsidR="00495F47" w:rsidRDefault="00495F47" w:rsidP="00495F47">
      <w:pPr>
        <w:spacing w:after="0"/>
        <w:jc w:val="both"/>
        <w:rPr>
          <w:rFonts w:ascii="Arial" w:hAnsi="Arial" w:cs="Arial"/>
        </w:rPr>
      </w:pPr>
      <w:r w:rsidRPr="0069370B">
        <w:rPr>
          <w:rFonts w:ascii="Arial" w:hAnsi="Arial" w:cs="Arial"/>
        </w:rPr>
        <w:t>A - Adiamento do processo;</w:t>
      </w:r>
    </w:p>
    <w:p w:rsidR="00495F47" w:rsidRPr="0069370B" w:rsidRDefault="00495F47" w:rsidP="00495F47">
      <w:pPr>
        <w:spacing w:after="0"/>
        <w:jc w:val="both"/>
        <w:rPr>
          <w:rFonts w:ascii="Arial" w:hAnsi="Arial" w:cs="Arial"/>
        </w:rPr>
      </w:pPr>
    </w:p>
    <w:p w:rsidR="00495F47" w:rsidRDefault="00495F47" w:rsidP="00495F47">
      <w:pPr>
        <w:spacing w:after="0"/>
        <w:jc w:val="both"/>
        <w:rPr>
          <w:rFonts w:ascii="Arial" w:hAnsi="Arial" w:cs="Arial"/>
        </w:rPr>
      </w:pPr>
      <w:r w:rsidRPr="0069370B">
        <w:rPr>
          <w:rFonts w:ascii="Arial" w:hAnsi="Arial" w:cs="Arial"/>
        </w:rPr>
        <w:t>B - Revogação desta chamada ou sua modificação no todo ou em partes.</w:t>
      </w:r>
    </w:p>
    <w:p w:rsidR="00FC4D79" w:rsidRPr="0069370B" w:rsidRDefault="00FC4D79" w:rsidP="00495F47">
      <w:pPr>
        <w:spacing w:after="0"/>
        <w:jc w:val="both"/>
        <w:rPr>
          <w:rFonts w:ascii="Arial" w:hAnsi="Arial" w:cs="Arial"/>
        </w:rPr>
      </w:pPr>
    </w:p>
    <w:p w:rsidR="00495F47" w:rsidRPr="0069370B" w:rsidRDefault="00495F47" w:rsidP="00495F47">
      <w:pPr>
        <w:pStyle w:val="PargrafodaLista"/>
        <w:numPr>
          <w:ilvl w:val="0"/>
          <w:numId w:val="1"/>
        </w:numPr>
        <w:autoSpaceDE w:val="0"/>
        <w:autoSpaceDN w:val="0"/>
        <w:adjustRightInd w:val="0"/>
        <w:spacing w:line="276" w:lineRule="auto"/>
        <w:ind w:left="426" w:hanging="426"/>
        <w:jc w:val="both"/>
        <w:rPr>
          <w:rFonts w:ascii="Arial" w:hAnsi="Arial" w:cs="Arial"/>
          <w:b/>
          <w:bCs/>
        </w:rPr>
      </w:pPr>
      <w:r w:rsidRPr="0069370B">
        <w:rPr>
          <w:rFonts w:ascii="Arial" w:hAnsi="Arial" w:cs="Arial"/>
          <w:b/>
          <w:bCs/>
        </w:rPr>
        <w:lastRenderedPageBreak/>
        <w:t>OBRIGAÇÕES DAS PARTES:</w:t>
      </w:r>
    </w:p>
    <w:p w:rsidR="00495F47" w:rsidRPr="00CE36F6" w:rsidRDefault="00AC6823" w:rsidP="00495F47">
      <w:pPr>
        <w:pStyle w:val="PargrafodaLista"/>
        <w:numPr>
          <w:ilvl w:val="1"/>
          <w:numId w:val="1"/>
        </w:numPr>
        <w:ind w:left="0" w:firstLine="0"/>
        <w:jc w:val="both"/>
        <w:rPr>
          <w:rFonts w:ascii="Arial" w:hAnsi="Arial" w:cs="Arial"/>
        </w:rPr>
      </w:pPr>
      <w:r>
        <w:rPr>
          <w:rFonts w:ascii="Arial" w:hAnsi="Arial" w:cs="Arial"/>
        </w:rPr>
        <w:t xml:space="preserve"> </w:t>
      </w:r>
      <w:r w:rsidR="00495F47" w:rsidRPr="0069370B">
        <w:rPr>
          <w:rFonts w:ascii="Arial" w:hAnsi="Arial" w:cs="Arial"/>
        </w:rPr>
        <w:t>CONTRATANTE</w:t>
      </w:r>
    </w:p>
    <w:p w:rsidR="00495F47" w:rsidRPr="00CE36F6" w:rsidRDefault="00495F47" w:rsidP="00495F47">
      <w:pPr>
        <w:pStyle w:val="PargrafodaLista"/>
        <w:numPr>
          <w:ilvl w:val="0"/>
          <w:numId w:val="5"/>
        </w:numPr>
        <w:spacing w:after="0" w:line="276" w:lineRule="auto"/>
        <w:jc w:val="both"/>
        <w:rPr>
          <w:rFonts w:ascii="Arial" w:hAnsi="Arial" w:cs="Arial"/>
        </w:rPr>
      </w:pPr>
      <w:r w:rsidRPr="00CE36F6">
        <w:rPr>
          <w:rFonts w:ascii="Arial" w:hAnsi="Arial" w:cs="Arial"/>
        </w:rPr>
        <w:t>Aplicar ao fornecedor, penalidades quando for o caso;</w:t>
      </w:r>
    </w:p>
    <w:p w:rsidR="00495F47" w:rsidRPr="00CE36F6" w:rsidRDefault="00495F47" w:rsidP="00495F47">
      <w:pPr>
        <w:pStyle w:val="PargrafodaLista"/>
        <w:numPr>
          <w:ilvl w:val="0"/>
          <w:numId w:val="5"/>
        </w:numPr>
        <w:spacing w:after="0" w:line="276" w:lineRule="auto"/>
        <w:jc w:val="both"/>
        <w:rPr>
          <w:rFonts w:ascii="Arial" w:hAnsi="Arial" w:cs="Arial"/>
        </w:rPr>
      </w:pPr>
      <w:r w:rsidRPr="00CE36F6">
        <w:rPr>
          <w:rFonts w:ascii="Arial" w:hAnsi="Arial" w:cs="Arial"/>
        </w:rPr>
        <w:t>Prestar toda e qualquer informação, solicitada pelo fornecedor, necessária à perfeita execução do contrato;</w:t>
      </w:r>
    </w:p>
    <w:p w:rsidR="00495F47" w:rsidRPr="00CE36F6" w:rsidRDefault="00495F47" w:rsidP="00495F47">
      <w:pPr>
        <w:pStyle w:val="PargrafodaLista"/>
        <w:numPr>
          <w:ilvl w:val="0"/>
          <w:numId w:val="5"/>
        </w:numPr>
        <w:spacing w:after="0" w:line="276" w:lineRule="auto"/>
        <w:jc w:val="both"/>
        <w:rPr>
          <w:rFonts w:ascii="Arial" w:hAnsi="Arial" w:cs="Arial"/>
        </w:rPr>
      </w:pPr>
      <w:r w:rsidRPr="00CE36F6">
        <w:rPr>
          <w:rFonts w:ascii="Arial" w:hAnsi="Arial" w:cs="Arial"/>
        </w:rPr>
        <w:t>Efetuar o pagamento ao fornecedor, após a confirmação da entrega dos produtos;</w:t>
      </w:r>
    </w:p>
    <w:p w:rsidR="00495F47" w:rsidRPr="00CE36F6" w:rsidRDefault="00495F47" w:rsidP="00495F47">
      <w:pPr>
        <w:pStyle w:val="PargrafodaLista"/>
        <w:numPr>
          <w:ilvl w:val="0"/>
          <w:numId w:val="5"/>
        </w:numPr>
        <w:spacing w:after="0" w:line="276" w:lineRule="auto"/>
        <w:jc w:val="both"/>
        <w:rPr>
          <w:rFonts w:ascii="Arial" w:hAnsi="Arial" w:cs="Arial"/>
        </w:rPr>
      </w:pPr>
      <w:r w:rsidRPr="00CE36F6">
        <w:rPr>
          <w:rFonts w:ascii="Arial" w:hAnsi="Arial" w:cs="Arial"/>
        </w:rPr>
        <w:t>Notificar, por escrito, ao fornecedor da aplicação de qualquer sanção;</w:t>
      </w:r>
    </w:p>
    <w:p w:rsidR="00495F47" w:rsidRPr="00CE36F6" w:rsidRDefault="00495F47" w:rsidP="00495F47">
      <w:pPr>
        <w:pStyle w:val="PargrafodaLista"/>
        <w:numPr>
          <w:ilvl w:val="0"/>
          <w:numId w:val="5"/>
        </w:numPr>
        <w:spacing w:after="0" w:line="276" w:lineRule="auto"/>
        <w:jc w:val="both"/>
        <w:rPr>
          <w:rFonts w:ascii="Arial" w:hAnsi="Arial" w:cs="Arial"/>
        </w:rPr>
      </w:pPr>
      <w:r w:rsidRPr="00CE36F6">
        <w:rPr>
          <w:rFonts w:ascii="Arial" w:hAnsi="Arial" w:cs="Arial"/>
        </w:rPr>
        <w:t>Fazer o recebimento dos produtos observado as exigências do edital;</w:t>
      </w:r>
    </w:p>
    <w:p w:rsidR="00495F47" w:rsidRPr="00CE36F6" w:rsidRDefault="00495F47" w:rsidP="00495F47">
      <w:pPr>
        <w:pStyle w:val="PargrafodaLista"/>
        <w:numPr>
          <w:ilvl w:val="0"/>
          <w:numId w:val="5"/>
        </w:numPr>
        <w:spacing w:after="0" w:line="276" w:lineRule="auto"/>
        <w:jc w:val="both"/>
        <w:rPr>
          <w:rFonts w:ascii="Arial" w:hAnsi="Arial" w:cs="Arial"/>
        </w:rPr>
      </w:pPr>
      <w:r w:rsidRPr="00CE36F6">
        <w:rPr>
          <w:rFonts w:ascii="Arial" w:hAnsi="Arial" w:cs="Arial"/>
        </w:rPr>
        <w:t>Fiscalizar a entrega do objeto, relatando e comprovando, por escrito, as eventuais irregularidades;</w:t>
      </w:r>
    </w:p>
    <w:p w:rsidR="00495F47" w:rsidRPr="00CE36F6" w:rsidRDefault="00495F47" w:rsidP="00495F47">
      <w:pPr>
        <w:pStyle w:val="PargrafodaLista"/>
        <w:numPr>
          <w:ilvl w:val="0"/>
          <w:numId w:val="5"/>
        </w:numPr>
        <w:spacing w:after="0" w:line="276" w:lineRule="auto"/>
        <w:jc w:val="both"/>
        <w:rPr>
          <w:rFonts w:ascii="Arial" w:hAnsi="Arial" w:cs="Arial"/>
        </w:rPr>
      </w:pPr>
      <w:r w:rsidRPr="00CE36F6">
        <w:rPr>
          <w:rFonts w:ascii="Arial" w:hAnsi="Arial" w:cs="Arial"/>
        </w:rPr>
        <w:t>Proporcionar as facilidades indispensáveis à boa execução do objeto;</w:t>
      </w:r>
    </w:p>
    <w:p w:rsidR="00495F47" w:rsidRPr="00CE36F6" w:rsidRDefault="00495F47" w:rsidP="00495F47">
      <w:pPr>
        <w:pStyle w:val="PargrafodaLista"/>
        <w:numPr>
          <w:ilvl w:val="0"/>
          <w:numId w:val="5"/>
        </w:numPr>
        <w:spacing w:after="0" w:line="276" w:lineRule="auto"/>
        <w:jc w:val="both"/>
        <w:rPr>
          <w:rFonts w:ascii="Arial" w:hAnsi="Arial" w:cs="Arial"/>
        </w:rPr>
      </w:pPr>
      <w:r w:rsidRPr="00CE36F6">
        <w:rPr>
          <w:rFonts w:ascii="Arial" w:hAnsi="Arial" w:cs="Arial"/>
        </w:rPr>
        <w:t>Receber e conferir a especificação do objeto entregue.</w:t>
      </w:r>
    </w:p>
    <w:p w:rsidR="00495F47" w:rsidRDefault="00495F47" w:rsidP="00495F47">
      <w:pPr>
        <w:pStyle w:val="PargrafodaLista"/>
        <w:ind w:left="0"/>
        <w:jc w:val="both"/>
        <w:rPr>
          <w:rFonts w:ascii="Arial" w:hAnsi="Arial" w:cs="Arial"/>
        </w:rPr>
      </w:pPr>
    </w:p>
    <w:p w:rsidR="00495F47" w:rsidRPr="00CE36F6" w:rsidRDefault="00495F47" w:rsidP="00495F47">
      <w:pPr>
        <w:pStyle w:val="PargrafodaLista"/>
        <w:numPr>
          <w:ilvl w:val="1"/>
          <w:numId w:val="1"/>
        </w:numPr>
        <w:ind w:left="0" w:firstLine="0"/>
        <w:jc w:val="both"/>
        <w:rPr>
          <w:rFonts w:ascii="Arial" w:hAnsi="Arial" w:cs="Arial"/>
        </w:rPr>
      </w:pPr>
      <w:r w:rsidRPr="0069370B">
        <w:rPr>
          <w:rFonts w:ascii="Arial" w:hAnsi="Arial" w:cs="Arial"/>
        </w:rPr>
        <w:t>CONTRATADA:</w:t>
      </w:r>
    </w:p>
    <w:p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Facilitar a fiscalização do objeto licitado;</w:t>
      </w:r>
    </w:p>
    <w:p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Arcar com todas as responsabilidades decorrentes do objeto licitado, nos termos da Legislação vigente;</w:t>
      </w:r>
    </w:p>
    <w:p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Responsabilizar-se pelo pagamento de multas e emolumentos cuja incidência se relacione com o objeto licitado;</w:t>
      </w:r>
    </w:p>
    <w:p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Não transferir a outrem, no todo ou em parte, o objeto desta contratação, sem prévia anuência da Prefeitura;</w:t>
      </w:r>
    </w:p>
    <w:p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Após a emissão da ordem de compra o(s) produto(s) deverá(ao) ser entregue(s) na próxima segunda-feira.</w:t>
      </w:r>
    </w:p>
    <w:p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Todas as despesas com impostos, taxas, frete, carga, descarga e quaisquer outros que incidam direta ou indiretamente no objeto desta licitação correrão por conta do licitante vencedor;</w:t>
      </w:r>
    </w:p>
    <w:p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Entregar produtos de boa qualidade, pois somente serão aceitos aqueles que estiverem dentro dos parâmetros solicitados e atendam os padrões exigidos pelo mercado;</w:t>
      </w:r>
    </w:p>
    <w:p w:rsidR="00495F47" w:rsidRPr="00CE36F6" w:rsidRDefault="00495F47" w:rsidP="00495F47">
      <w:pPr>
        <w:pStyle w:val="PargrafodaLista"/>
        <w:numPr>
          <w:ilvl w:val="0"/>
          <w:numId w:val="6"/>
        </w:numPr>
        <w:tabs>
          <w:tab w:val="left" w:pos="284"/>
        </w:tabs>
        <w:spacing w:after="0" w:line="276" w:lineRule="auto"/>
        <w:jc w:val="both"/>
        <w:rPr>
          <w:rFonts w:ascii="Arial" w:hAnsi="Arial" w:cs="Arial"/>
        </w:rPr>
      </w:pPr>
      <w:r w:rsidRPr="00CE36F6">
        <w:rPr>
          <w:rFonts w:ascii="Arial" w:hAnsi="Arial" w:cs="Arial"/>
        </w:rPr>
        <w:t>Será rejeitado o(s) material (</w:t>
      </w:r>
      <w:proofErr w:type="spellStart"/>
      <w:r w:rsidRPr="00CE36F6">
        <w:rPr>
          <w:rFonts w:ascii="Arial" w:hAnsi="Arial" w:cs="Arial"/>
        </w:rPr>
        <w:t>is</w:t>
      </w:r>
      <w:proofErr w:type="spellEnd"/>
      <w:r w:rsidRPr="00CE36F6">
        <w:rPr>
          <w:rFonts w:ascii="Arial" w:hAnsi="Arial" w:cs="Arial"/>
        </w:rPr>
        <w:t xml:space="preserve">) fornecido(s) com especificações diferentes das constantes na Ordem de Compra, devendo a sua substituição ocorrer IMEDIATAMENTE; </w:t>
      </w:r>
    </w:p>
    <w:p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Garantir a entrega dos produtos com pontualidade na forma estabelecida neste instrumento;</w:t>
      </w:r>
    </w:p>
    <w:p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Garantir o cumprimento do contrato, compreendendo o especificado no edital;</w:t>
      </w:r>
    </w:p>
    <w:p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Providenciar a substituição de qualquer produto(s) que não atenda as especificações e as condições previstas neste edital imediatamente;</w:t>
      </w:r>
    </w:p>
    <w:p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Manter-se, durante toda a execução do contrato, em compatibilidade com as obrigações assumidas, todas as condições de habilitação e qualificação exigidas na licitação</w:t>
      </w:r>
    </w:p>
    <w:p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O vencedor é responsável direta e exclusivamente pela execução do objeto deste contrato e, consequentemente, responde, civil e criminalmente, por todos os danos e prejuízos que, na execução dele, venha, direta ou indiretamente, a provocar ou causar para a Prefeitura ou para terceiros;</w:t>
      </w:r>
    </w:p>
    <w:p w:rsidR="00495F47" w:rsidRPr="00CE36F6" w:rsidRDefault="00495F47" w:rsidP="00495F47">
      <w:pPr>
        <w:pStyle w:val="PargrafodaLista"/>
        <w:numPr>
          <w:ilvl w:val="0"/>
          <w:numId w:val="6"/>
        </w:numPr>
        <w:spacing w:after="0" w:line="276" w:lineRule="auto"/>
        <w:jc w:val="both"/>
        <w:rPr>
          <w:rFonts w:ascii="Arial" w:hAnsi="Arial" w:cs="Arial"/>
        </w:rPr>
      </w:pPr>
      <w:r w:rsidRPr="00CE36F6">
        <w:rPr>
          <w:rFonts w:ascii="Arial" w:hAnsi="Arial" w:cs="Arial"/>
        </w:rPr>
        <w:t>O vencedor é responsável também pela qualidade dos produtos fornecidos, não se admitindo, em nenhuma hipótese, a alegação de que terceiros quaisquer, antes da entrega, tenham adulterado ou fornecido os mesmos fora dos padrões exigidos;</w:t>
      </w:r>
    </w:p>
    <w:p w:rsidR="00495F47" w:rsidRPr="00CE36F6" w:rsidRDefault="00495F47" w:rsidP="00495F47">
      <w:pPr>
        <w:pStyle w:val="PargrafodaLista"/>
        <w:numPr>
          <w:ilvl w:val="0"/>
          <w:numId w:val="6"/>
        </w:numPr>
        <w:tabs>
          <w:tab w:val="left" w:pos="284"/>
        </w:tabs>
        <w:spacing w:after="0" w:line="276" w:lineRule="auto"/>
        <w:jc w:val="both"/>
        <w:rPr>
          <w:rFonts w:ascii="Arial" w:hAnsi="Arial" w:cs="Arial"/>
        </w:rPr>
      </w:pPr>
      <w:r w:rsidRPr="00CE36F6">
        <w:rPr>
          <w:rFonts w:ascii="Arial" w:hAnsi="Arial" w:cs="Arial"/>
        </w:rPr>
        <w:t>Os produtos deverão ser entregues devidamente embalados, acondicionados e transportados com segurança e sob a responsabilidade da empresa licitante vencedora. A Prefeitura recusará os produtos que forem entregues em desconformidade com esta previsão;</w:t>
      </w:r>
    </w:p>
    <w:p w:rsidR="00495F47" w:rsidRPr="00CE36F6" w:rsidRDefault="00495F47" w:rsidP="00495F47">
      <w:pPr>
        <w:pStyle w:val="PargrafodaLista"/>
        <w:numPr>
          <w:ilvl w:val="0"/>
          <w:numId w:val="6"/>
        </w:numPr>
        <w:tabs>
          <w:tab w:val="left" w:pos="187"/>
        </w:tabs>
        <w:spacing w:after="0" w:line="276" w:lineRule="auto"/>
        <w:jc w:val="both"/>
        <w:rPr>
          <w:rFonts w:ascii="Arial" w:hAnsi="Arial" w:cs="Arial"/>
        </w:rPr>
      </w:pPr>
      <w:r w:rsidRPr="00CE36F6">
        <w:rPr>
          <w:rFonts w:ascii="Arial" w:hAnsi="Arial" w:cs="Arial"/>
        </w:rPr>
        <w:t>Manter em seus estoques quantitativos suficientes para atender as necessidades da Prefeitura;</w:t>
      </w:r>
    </w:p>
    <w:p w:rsidR="00495F47" w:rsidRPr="00CE36F6" w:rsidRDefault="00495F47" w:rsidP="00495F47">
      <w:pPr>
        <w:pStyle w:val="PargrafodaLista"/>
        <w:numPr>
          <w:ilvl w:val="0"/>
          <w:numId w:val="6"/>
        </w:numPr>
        <w:tabs>
          <w:tab w:val="left" w:pos="187"/>
        </w:tabs>
        <w:spacing w:after="0" w:line="276" w:lineRule="auto"/>
        <w:jc w:val="both"/>
        <w:rPr>
          <w:rFonts w:ascii="Arial" w:hAnsi="Arial" w:cs="Arial"/>
        </w:rPr>
      </w:pPr>
      <w:r w:rsidRPr="00CE36F6">
        <w:rPr>
          <w:rFonts w:ascii="Arial" w:hAnsi="Arial" w:cs="Arial"/>
        </w:rPr>
        <w:lastRenderedPageBreak/>
        <w:t xml:space="preserve">Responder por quaisquer danos que por sua culpa ou dolo venham a ser causados </w:t>
      </w:r>
      <w:proofErr w:type="spellStart"/>
      <w:r w:rsidRPr="00CE36F6">
        <w:rPr>
          <w:rFonts w:ascii="Arial" w:hAnsi="Arial" w:cs="Arial"/>
        </w:rPr>
        <w:t>á</w:t>
      </w:r>
      <w:proofErr w:type="spellEnd"/>
      <w:r w:rsidRPr="00CE36F6">
        <w:rPr>
          <w:rFonts w:ascii="Arial" w:hAnsi="Arial" w:cs="Arial"/>
        </w:rPr>
        <w:t xml:space="preserve"> CONTRATANTE ou a terceiros, durante o fornecimento dos produtos, inclusive pelos atos praticados pelo funcionário designado para o fornecimento ficando, assim, afastada qualquer responsabilidade da Prefeitura Municipal, podendo </w:t>
      </w:r>
      <w:proofErr w:type="spellStart"/>
      <w:r w:rsidRPr="00CE36F6">
        <w:rPr>
          <w:rFonts w:ascii="Arial" w:hAnsi="Arial" w:cs="Arial"/>
        </w:rPr>
        <w:t>esta</w:t>
      </w:r>
      <w:proofErr w:type="spellEnd"/>
      <w:r w:rsidRPr="00CE36F6">
        <w:rPr>
          <w:rFonts w:ascii="Arial" w:hAnsi="Arial" w:cs="Arial"/>
        </w:rPr>
        <w:t>, no entanto, reter quantias e pagamentos para o fim de garantir o referido ressarcimento.</w:t>
      </w:r>
    </w:p>
    <w:p w:rsidR="00495F47" w:rsidRDefault="00495F47" w:rsidP="00495F47">
      <w:pPr>
        <w:tabs>
          <w:tab w:val="left" w:pos="187"/>
        </w:tabs>
        <w:spacing w:after="0" w:line="240" w:lineRule="auto"/>
        <w:jc w:val="both"/>
        <w:rPr>
          <w:rFonts w:ascii="Arial" w:hAnsi="Arial" w:cs="Arial"/>
        </w:rPr>
      </w:pPr>
    </w:p>
    <w:p w:rsidR="00495F47" w:rsidRPr="00CE36F6" w:rsidRDefault="00495F47" w:rsidP="00495F47">
      <w:pPr>
        <w:pStyle w:val="PargrafodaLista"/>
        <w:numPr>
          <w:ilvl w:val="0"/>
          <w:numId w:val="1"/>
        </w:numPr>
        <w:autoSpaceDE w:val="0"/>
        <w:autoSpaceDN w:val="0"/>
        <w:adjustRightInd w:val="0"/>
        <w:spacing w:line="276" w:lineRule="auto"/>
        <w:ind w:left="426" w:hanging="426"/>
        <w:jc w:val="both"/>
        <w:rPr>
          <w:rFonts w:ascii="Arial" w:hAnsi="Arial" w:cs="Arial"/>
          <w:b/>
          <w:bCs/>
        </w:rPr>
      </w:pPr>
      <w:r w:rsidRPr="00CE36F6">
        <w:rPr>
          <w:rFonts w:ascii="Arial" w:hAnsi="Arial" w:cs="Arial"/>
          <w:b/>
          <w:bCs/>
        </w:rPr>
        <w:t>DISPOSIÇÕES GERAIS</w:t>
      </w:r>
    </w:p>
    <w:p w:rsidR="00495F47" w:rsidRDefault="00495F47" w:rsidP="00495F47">
      <w:pPr>
        <w:pStyle w:val="PargrafodaLista"/>
        <w:numPr>
          <w:ilvl w:val="1"/>
          <w:numId w:val="1"/>
        </w:numPr>
        <w:ind w:left="0" w:firstLine="0"/>
        <w:jc w:val="both"/>
        <w:rPr>
          <w:rFonts w:ascii="Arial" w:hAnsi="Arial" w:cs="Arial"/>
        </w:rPr>
      </w:pPr>
      <w:r w:rsidRPr="00CE36F6">
        <w:rPr>
          <w:rFonts w:ascii="Arial" w:hAnsi="Arial" w:cs="Arial"/>
        </w:rPr>
        <w:t xml:space="preserve">A presente chamada pública poderá ser obtida no Setor de Licitação no horário de 13:00 às 16:00 horas de segunda à sexta-feira da data de publicação até </w:t>
      </w:r>
      <w:r w:rsidR="00FC4D79">
        <w:rPr>
          <w:rFonts w:ascii="Arial" w:hAnsi="Arial" w:cs="Arial"/>
        </w:rPr>
        <w:t>30</w:t>
      </w:r>
      <w:r w:rsidRPr="00125F56">
        <w:rPr>
          <w:rFonts w:ascii="Arial" w:hAnsi="Arial" w:cs="Arial"/>
        </w:rPr>
        <w:t xml:space="preserve"> de </w:t>
      </w:r>
      <w:r w:rsidR="00FC4D79">
        <w:rPr>
          <w:rFonts w:ascii="Arial" w:hAnsi="Arial" w:cs="Arial"/>
        </w:rPr>
        <w:t>janeiro</w:t>
      </w:r>
      <w:r w:rsidRPr="00CE36F6">
        <w:rPr>
          <w:rFonts w:ascii="Arial" w:hAnsi="Arial" w:cs="Arial"/>
        </w:rPr>
        <w:t>.</w:t>
      </w:r>
    </w:p>
    <w:p w:rsidR="00495F47" w:rsidRDefault="00495F47" w:rsidP="00495F47">
      <w:pPr>
        <w:pStyle w:val="PargrafodaLista"/>
        <w:ind w:left="0"/>
        <w:jc w:val="both"/>
        <w:rPr>
          <w:rFonts w:ascii="Arial" w:hAnsi="Arial" w:cs="Arial"/>
        </w:rPr>
      </w:pPr>
    </w:p>
    <w:p w:rsidR="00495F47" w:rsidRDefault="00495F47" w:rsidP="00495F47">
      <w:pPr>
        <w:pStyle w:val="PargrafodaLista"/>
        <w:numPr>
          <w:ilvl w:val="1"/>
          <w:numId w:val="1"/>
        </w:numPr>
        <w:ind w:left="0" w:firstLine="0"/>
        <w:jc w:val="both"/>
        <w:rPr>
          <w:rFonts w:ascii="Arial" w:hAnsi="Arial" w:cs="Arial"/>
        </w:rPr>
      </w:pPr>
      <w:r w:rsidRPr="00125F56">
        <w:rPr>
          <w:rFonts w:ascii="Arial" w:hAnsi="Arial" w:cs="Arial"/>
        </w:rPr>
        <w:t xml:space="preserve">Para definição dos preços de referência deverá observar o artigo 31 da Resolução n° 06 de 08 de maio de 2020 do FNDE; </w:t>
      </w:r>
    </w:p>
    <w:p w:rsidR="00495F47" w:rsidRDefault="00495F47" w:rsidP="00495F47">
      <w:pPr>
        <w:pStyle w:val="PargrafodaLista"/>
        <w:ind w:left="0"/>
        <w:jc w:val="both"/>
        <w:rPr>
          <w:rFonts w:ascii="Arial" w:hAnsi="Arial" w:cs="Arial"/>
        </w:rPr>
      </w:pPr>
    </w:p>
    <w:p w:rsidR="00495F47" w:rsidRDefault="00495F47" w:rsidP="00495F47">
      <w:pPr>
        <w:pStyle w:val="PargrafodaLista"/>
        <w:numPr>
          <w:ilvl w:val="1"/>
          <w:numId w:val="1"/>
        </w:numPr>
        <w:ind w:left="0" w:firstLine="0"/>
        <w:jc w:val="both"/>
        <w:rPr>
          <w:rFonts w:ascii="Arial" w:hAnsi="Arial" w:cs="Arial"/>
        </w:rPr>
      </w:pPr>
      <w:r w:rsidRPr="00125F56">
        <w:rPr>
          <w:rFonts w:ascii="Arial" w:hAnsi="Arial" w:cs="Arial"/>
        </w:rPr>
        <w:t xml:space="preserve">Na análise das propostas e na aquisição dos alimentos, deverão ter prioridade às propostas dos Grupos Locais e as dos Grupos Formais, art. 35 §1º, §2º, § 3° e § 4°, da referida Resolução do FNDE; </w:t>
      </w:r>
    </w:p>
    <w:p w:rsidR="00495F47" w:rsidRDefault="00495F47" w:rsidP="00495F47">
      <w:pPr>
        <w:pStyle w:val="PargrafodaLista"/>
        <w:ind w:left="0"/>
        <w:jc w:val="both"/>
        <w:rPr>
          <w:rFonts w:ascii="Arial" w:hAnsi="Arial" w:cs="Arial"/>
        </w:rPr>
      </w:pPr>
    </w:p>
    <w:p w:rsidR="00495F47" w:rsidRDefault="00495F47" w:rsidP="00495F47">
      <w:pPr>
        <w:pStyle w:val="PargrafodaLista"/>
        <w:numPr>
          <w:ilvl w:val="1"/>
          <w:numId w:val="1"/>
        </w:numPr>
        <w:ind w:left="0" w:firstLine="0"/>
        <w:jc w:val="both"/>
        <w:rPr>
          <w:rFonts w:ascii="Arial" w:hAnsi="Arial" w:cs="Arial"/>
        </w:rPr>
      </w:pPr>
      <w:r w:rsidRPr="00125F56">
        <w:rPr>
          <w:rFonts w:ascii="Arial" w:hAnsi="Arial" w:cs="Arial"/>
        </w:rPr>
        <w:t>Os produtos alimentícios deverão atender ao disposto na legislação de alimentos, estabelecida pela Agência Nacional de Vigilância Sanitária / Ministério da Saúde e pelo Ministério da Agricultura, Pecuária e Abastecimento</w:t>
      </w:r>
      <w:r>
        <w:rPr>
          <w:rFonts w:ascii="Arial" w:hAnsi="Arial" w:cs="Arial"/>
        </w:rPr>
        <w:t>;</w:t>
      </w:r>
    </w:p>
    <w:p w:rsidR="00495F47" w:rsidRDefault="00495F47" w:rsidP="00495F47">
      <w:pPr>
        <w:pStyle w:val="PargrafodaLista"/>
        <w:ind w:left="0"/>
        <w:jc w:val="both"/>
        <w:rPr>
          <w:rFonts w:ascii="Arial" w:hAnsi="Arial" w:cs="Arial"/>
        </w:rPr>
      </w:pPr>
    </w:p>
    <w:p w:rsidR="00495F47" w:rsidRPr="00125F56" w:rsidRDefault="00495F47" w:rsidP="00495F47">
      <w:pPr>
        <w:pStyle w:val="PargrafodaLista"/>
        <w:numPr>
          <w:ilvl w:val="1"/>
          <w:numId w:val="1"/>
        </w:numPr>
        <w:ind w:left="0" w:firstLine="0"/>
        <w:jc w:val="both"/>
        <w:rPr>
          <w:rFonts w:ascii="Arial" w:hAnsi="Arial" w:cs="Arial"/>
        </w:rPr>
      </w:pPr>
      <w:r w:rsidRPr="00125F56">
        <w:rPr>
          <w:rFonts w:ascii="Arial" w:hAnsi="Arial" w:cs="Arial"/>
        </w:rPr>
        <w:t>Fazem parte integrante do presente expediente:</w:t>
      </w:r>
    </w:p>
    <w:p w:rsidR="00495F47" w:rsidRDefault="00495F47" w:rsidP="00495F47">
      <w:pPr>
        <w:pStyle w:val="PargrafodaLista"/>
        <w:ind w:left="0"/>
        <w:jc w:val="both"/>
        <w:rPr>
          <w:rFonts w:ascii="Arial" w:hAnsi="Arial" w:cs="Arial"/>
        </w:rPr>
      </w:pPr>
    </w:p>
    <w:p w:rsidR="00495F47" w:rsidRDefault="00495F47" w:rsidP="00495F47">
      <w:pPr>
        <w:pStyle w:val="PargrafodaLista"/>
        <w:ind w:left="0"/>
        <w:jc w:val="both"/>
        <w:rPr>
          <w:rFonts w:ascii="Arial" w:hAnsi="Arial" w:cs="Arial"/>
        </w:rPr>
      </w:pPr>
      <w:r>
        <w:rPr>
          <w:rFonts w:ascii="Arial" w:hAnsi="Arial" w:cs="Arial"/>
        </w:rPr>
        <w:t>ANEXO I – Modelo de Proposta (projeto de venda)</w:t>
      </w:r>
    </w:p>
    <w:p w:rsidR="00495F47" w:rsidRDefault="00495F47" w:rsidP="00495F47">
      <w:pPr>
        <w:pStyle w:val="PargrafodaLista"/>
        <w:ind w:left="0"/>
        <w:jc w:val="both"/>
        <w:rPr>
          <w:rFonts w:ascii="Arial" w:hAnsi="Arial" w:cs="Arial"/>
        </w:rPr>
      </w:pPr>
      <w:r>
        <w:rPr>
          <w:rFonts w:ascii="Arial" w:hAnsi="Arial" w:cs="Arial"/>
        </w:rPr>
        <w:t>ANEXO II – Declaração de capacidade de produção.</w:t>
      </w:r>
    </w:p>
    <w:p w:rsidR="00495F47" w:rsidRDefault="00495F47" w:rsidP="00495F47">
      <w:pPr>
        <w:pStyle w:val="PargrafodaLista"/>
        <w:ind w:left="0"/>
        <w:jc w:val="both"/>
        <w:rPr>
          <w:rFonts w:ascii="Arial" w:hAnsi="Arial" w:cs="Arial"/>
        </w:rPr>
      </w:pPr>
      <w:r>
        <w:rPr>
          <w:rFonts w:ascii="Arial" w:hAnsi="Arial" w:cs="Arial"/>
        </w:rPr>
        <w:t>ANEXO III – Declaração sobre qualidade dos produtos.</w:t>
      </w:r>
    </w:p>
    <w:p w:rsidR="00495F47" w:rsidRDefault="00495F47" w:rsidP="00495F47">
      <w:pPr>
        <w:pStyle w:val="PargrafodaLista"/>
        <w:ind w:left="0"/>
        <w:jc w:val="both"/>
        <w:rPr>
          <w:rFonts w:ascii="Arial" w:hAnsi="Arial" w:cs="Arial"/>
        </w:rPr>
      </w:pPr>
      <w:r>
        <w:rPr>
          <w:rFonts w:ascii="Arial" w:hAnsi="Arial" w:cs="Arial"/>
        </w:rPr>
        <w:t>ANEXO IV – Minuta do contrato</w:t>
      </w:r>
    </w:p>
    <w:p w:rsidR="00495F47" w:rsidRDefault="00495F47" w:rsidP="00495F47">
      <w:pPr>
        <w:pStyle w:val="PargrafodaLista"/>
        <w:ind w:left="0"/>
        <w:jc w:val="both"/>
        <w:rPr>
          <w:rFonts w:ascii="Arial" w:hAnsi="Arial" w:cs="Arial"/>
        </w:rPr>
      </w:pPr>
      <w:r>
        <w:rPr>
          <w:rFonts w:ascii="Arial" w:hAnsi="Arial" w:cs="Arial"/>
        </w:rPr>
        <w:t>ANEXO V – Detalhamento do objeto</w:t>
      </w:r>
    </w:p>
    <w:p w:rsidR="00495F47" w:rsidRDefault="00495F47" w:rsidP="00495F47">
      <w:pPr>
        <w:pStyle w:val="PargrafodaLista"/>
        <w:ind w:left="0"/>
        <w:jc w:val="both"/>
        <w:rPr>
          <w:rFonts w:ascii="Arial" w:hAnsi="Arial" w:cs="Arial"/>
        </w:rPr>
      </w:pPr>
    </w:p>
    <w:p w:rsidR="00495F47" w:rsidRDefault="00495F47" w:rsidP="00495F47">
      <w:pPr>
        <w:pStyle w:val="PargrafodaLista"/>
        <w:numPr>
          <w:ilvl w:val="1"/>
          <w:numId w:val="1"/>
        </w:numPr>
        <w:ind w:left="0" w:firstLine="0"/>
        <w:jc w:val="both"/>
        <w:rPr>
          <w:rFonts w:ascii="Arial" w:hAnsi="Arial" w:cs="Arial"/>
        </w:rPr>
      </w:pPr>
      <w:r w:rsidRPr="00125F56">
        <w:rPr>
          <w:rFonts w:ascii="Arial" w:hAnsi="Arial" w:cs="Arial"/>
        </w:rPr>
        <w:t xml:space="preserve"> Ao presente edital aplica-se as disposições da Lei n° 11.947/2009, da Resolução CD/FNDE nº 06/2020, Resolução Nº 21/2021 e a </w:t>
      </w:r>
      <w:r>
        <w:rPr>
          <w:rFonts w:ascii="Arial" w:hAnsi="Arial" w:cs="Arial"/>
        </w:rPr>
        <w:t>Lei nº 8.666/93</w:t>
      </w:r>
      <w:r w:rsidRPr="00125F56">
        <w:rPr>
          <w:rFonts w:ascii="Arial" w:hAnsi="Arial" w:cs="Arial"/>
        </w:rPr>
        <w:t>, e suas alterações e demais disposições legais, notadamente, onde as legislações anteriores forem omissas.</w:t>
      </w:r>
    </w:p>
    <w:p w:rsidR="00495F47" w:rsidRDefault="00E63BCD" w:rsidP="00E63BCD">
      <w:pPr>
        <w:spacing w:after="0"/>
        <w:rPr>
          <w:rFonts w:ascii="Arial" w:hAnsi="Arial" w:cs="Arial"/>
        </w:rPr>
      </w:pPr>
      <w:r>
        <w:rPr>
          <w:rFonts w:ascii="Arial" w:hAnsi="Arial" w:cs="Arial"/>
        </w:rPr>
        <w:t>Rio Preto</w:t>
      </w:r>
      <w:r w:rsidR="00495F47">
        <w:rPr>
          <w:rFonts w:ascii="Arial" w:hAnsi="Arial" w:cs="Arial"/>
        </w:rPr>
        <w:t>,</w:t>
      </w:r>
      <w:r>
        <w:rPr>
          <w:rFonts w:ascii="Arial" w:hAnsi="Arial" w:cs="Arial"/>
        </w:rPr>
        <w:t xml:space="preserve"> 10 de janeiro de 2023.</w:t>
      </w:r>
    </w:p>
    <w:p w:rsidR="00495F47" w:rsidRDefault="00495F47" w:rsidP="00495F47">
      <w:pPr>
        <w:spacing w:after="0"/>
        <w:jc w:val="center"/>
        <w:rPr>
          <w:rFonts w:ascii="Arial" w:hAnsi="Arial" w:cs="Arial"/>
        </w:rPr>
      </w:pPr>
    </w:p>
    <w:p w:rsidR="00495F47" w:rsidRDefault="00495F47" w:rsidP="00495F47">
      <w:pPr>
        <w:spacing w:after="0"/>
        <w:jc w:val="center"/>
        <w:rPr>
          <w:rFonts w:ascii="Arial" w:hAnsi="Arial" w:cs="Arial"/>
        </w:rPr>
      </w:pPr>
    </w:p>
    <w:p w:rsidR="00495F47" w:rsidRDefault="00495F47" w:rsidP="00495F47">
      <w:pPr>
        <w:spacing w:after="0"/>
        <w:jc w:val="center"/>
        <w:rPr>
          <w:rFonts w:ascii="Arial" w:hAnsi="Arial" w:cs="Arial"/>
        </w:rPr>
      </w:pPr>
    </w:p>
    <w:p w:rsidR="00495F47" w:rsidRPr="00FC4D79" w:rsidRDefault="00495F47" w:rsidP="00495F47">
      <w:pPr>
        <w:spacing w:after="0"/>
        <w:jc w:val="center"/>
        <w:rPr>
          <w:rFonts w:ascii="Arial" w:hAnsi="Arial" w:cs="Arial"/>
          <w:sz w:val="24"/>
        </w:rPr>
      </w:pPr>
      <w:r w:rsidRPr="00FC4D79">
        <w:rPr>
          <w:rFonts w:ascii="Arial" w:hAnsi="Arial" w:cs="Arial"/>
          <w:sz w:val="24"/>
        </w:rPr>
        <w:t>________________________________________</w:t>
      </w:r>
    </w:p>
    <w:p w:rsidR="00495F47" w:rsidRPr="00FC4D79" w:rsidRDefault="00495F47" w:rsidP="00495F47">
      <w:pPr>
        <w:pStyle w:val="Corpodetexto"/>
        <w:jc w:val="center"/>
        <w:rPr>
          <w:rFonts w:ascii="Arial" w:eastAsiaTheme="minorHAnsi" w:hAnsi="Arial" w:cs="Arial"/>
          <w:sz w:val="24"/>
          <w:szCs w:val="22"/>
          <w:lang w:eastAsia="en-US"/>
        </w:rPr>
      </w:pPr>
      <w:r w:rsidRPr="00FC4D79">
        <w:rPr>
          <w:rFonts w:ascii="Arial" w:eastAsiaTheme="minorHAnsi" w:hAnsi="Arial" w:cs="Arial"/>
          <w:sz w:val="24"/>
          <w:szCs w:val="22"/>
          <w:lang w:eastAsia="en-US"/>
        </w:rPr>
        <w:t>Secretária Municipal de Educação</w:t>
      </w:r>
    </w:p>
    <w:p w:rsidR="00495F47" w:rsidRPr="00FC4D79" w:rsidRDefault="00495F47" w:rsidP="00495F47">
      <w:pPr>
        <w:pStyle w:val="Corpodetexto"/>
        <w:rPr>
          <w:rFonts w:ascii="Arial" w:eastAsiaTheme="minorHAnsi" w:hAnsi="Arial" w:cs="Arial"/>
          <w:sz w:val="24"/>
          <w:szCs w:val="22"/>
          <w:lang w:eastAsia="en-US"/>
        </w:rPr>
      </w:pPr>
    </w:p>
    <w:p w:rsidR="00495F47" w:rsidRPr="00FC4D79" w:rsidRDefault="00495F47" w:rsidP="00495F47">
      <w:pPr>
        <w:pStyle w:val="Corpodetexto"/>
        <w:rPr>
          <w:rFonts w:ascii="Arial" w:eastAsiaTheme="minorHAnsi" w:hAnsi="Arial" w:cs="Arial"/>
          <w:sz w:val="24"/>
          <w:szCs w:val="22"/>
          <w:lang w:eastAsia="en-US"/>
        </w:rPr>
      </w:pPr>
    </w:p>
    <w:p w:rsidR="00495F47" w:rsidRPr="00FC4D79" w:rsidRDefault="00495F47" w:rsidP="00495F47">
      <w:pPr>
        <w:pStyle w:val="Corpodetexto"/>
        <w:rPr>
          <w:rFonts w:ascii="Arial" w:eastAsiaTheme="minorHAnsi" w:hAnsi="Arial" w:cs="Arial"/>
          <w:sz w:val="24"/>
          <w:szCs w:val="22"/>
          <w:lang w:eastAsia="en-US"/>
        </w:rPr>
      </w:pPr>
    </w:p>
    <w:p w:rsidR="00495F47" w:rsidRPr="00FC4D79" w:rsidRDefault="00495F47" w:rsidP="00495F47">
      <w:pPr>
        <w:pStyle w:val="Corpodetexto"/>
        <w:jc w:val="center"/>
        <w:rPr>
          <w:rFonts w:ascii="Arial" w:eastAsiaTheme="minorHAnsi" w:hAnsi="Arial" w:cs="Arial"/>
          <w:sz w:val="24"/>
          <w:szCs w:val="22"/>
          <w:lang w:eastAsia="en-US"/>
        </w:rPr>
      </w:pPr>
      <w:r w:rsidRPr="00FC4D79">
        <w:rPr>
          <w:rFonts w:ascii="Arial" w:eastAsiaTheme="minorHAnsi" w:hAnsi="Arial" w:cs="Arial"/>
          <w:sz w:val="24"/>
          <w:szCs w:val="22"/>
          <w:lang w:eastAsia="en-US"/>
        </w:rPr>
        <w:t>______________________________</w:t>
      </w:r>
    </w:p>
    <w:p w:rsidR="00495F47" w:rsidRPr="00FC4D79" w:rsidRDefault="00495F47" w:rsidP="00495F47">
      <w:pPr>
        <w:pStyle w:val="Corpodetexto"/>
        <w:jc w:val="center"/>
        <w:rPr>
          <w:rFonts w:ascii="Arial" w:eastAsiaTheme="minorHAnsi" w:hAnsi="Arial" w:cs="Arial"/>
          <w:sz w:val="24"/>
          <w:szCs w:val="22"/>
          <w:lang w:eastAsia="en-US"/>
        </w:rPr>
      </w:pPr>
      <w:r w:rsidRPr="00FC4D79">
        <w:rPr>
          <w:rFonts w:ascii="Arial" w:eastAsiaTheme="minorHAnsi" w:hAnsi="Arial" w:cs="Arial"/>
          <w:sz w:val="24"/>
          <w:szCs w:val="22"/>
          <w:lang w:eastAsia="en-US"/>
        </w:rPr>
        <w:t>Prefeito Municipal</w:t>
      </w:r>
    </w:p>
    <w:p w:rsidR="00495F47" w:rsidRPr="00FC4D79" w:rsidRDefault="00495F47" w:rsidP="00495F47">
      <w:pPr>
        <w:pStyle w:val="Corpodetexto"/>
        <w:rPr>
          <w:rFonts w:ascii="Arial" w:eastAsiaTheme="minorHAnsi" w:hAnsi="Arial" w:cs="Arial"/>
          <w:sz w:val="24"/>
          <w:szCs w:val="22"/>
          <w:lang w:eastAsia="en-US"/>
        </w:rPr>
      </w:pPr>
    </w:p>
    <w:p w:rsidR="00495F47" w:rsidRPr="00FC4D79" w:rsidRDefault="00495F47" w:rsidP="00495F47">
      <w:pPr>
        <w:pStyle w:val="Corpodetexto"/>
        <w:rPr>
          <w:rFonts w:ascii="Arial" w:eastAsiaTheme="minorHAnsi" w:hAnsi="Arial" w:cs="Arial"/>
          <w:sz w:val="24"/>
          <w:szCs w:val="22"/>
          <w:lang w:eastAsia="en-US"/>
        </w:rPr>
      </w:pPr>
    </w:p>
    <w:p w:rsidR="00495F47" w:rsidRPr="00FC4D79" w:rsidRDefault="00495F47" w:rsidP="00495F47">
      <w:pPr>
        <w:pStyle w:val="Corpodetexto"/>
        <w:rPr>
          <w:rFonts w:ascii="Arial" w:eastAsiaTheme="minorHAnsi" w:hAnsi="Arial" w:cs="Arial"/>
          <w:sz w:val="24"/>
          <w:szCs w:val="22"/>
          <w:lang w:eastAsia="en-US"/>
        </w:rPr>
      </w:pPr>
    </w:p>
    <w:p w:rsidR="00495F47" w:rsidRPr="00FC4D79" w:rsidRDefault="00495F47" w:rsidP="00495F47">
      <w:pPr>
        <w:pStyle w:val="Corpodetexto"/>
        <w:jc w:val="center"/>
        <w:rPr>
          <w:rFonts w:ascii="Arial" w:eastAsiaTheme="minorHAnsi" w:hAnsi="Arial" w:cs="Arial"/>
          <w:sz w:val="24"/>
          <w:szCs w:val="22"/>
          <w:lang w:eastAsia="en-US"/>
        </w:rPr>
      </w:pPr>
      <w:r w:rsidRPr="00FC4D79">
        <w:rPr>
          <w:rFonts w:ascii="Arial" w:eastAsiaTheme="minorHAnsi" w:hAnsi="Arial" w:cs="Arial"/>
          <w:sz w:val="24"/>
          <w:szCs w:val="22"/>
          <w:lang w:eastAsia="en-US"/>
        </w:rPr>
        <w:t>____________________________</w:t>
      </w:r>
    </w:p>
    <w:p w:rsidR="00495F47" w:rsidRPr="00FC4D79" w:rsidRDefault="00495F47" w:rsidP="00495F47">
      <w:pPr>
        <w:pStyle w:val="Corpodetexto"/>
        <w:jc w:val="center"/>
        <w:rPr>
          <w:rFonts w:ascii="Arial" w:eastAsiaTheme="minorHAnsi" w:hAnsi="Arial" w:cs="Arial"/>
          <w:sz w:val="24"/>
          <w:szCs w:val="22"/>
          <w:lang w:eastAsia="en-US"/>
        </w:rPr>
      </w:pPr>
      <w:r w:rsidRPr="00FC4D79">
        <w:rPr>
          <w:rFonts w:ascii="Arial" w:eastAsiaTheme="minorHAnsi" w:hAnsi="Arial" w:cs="Arial"/>
          <w:sz w:val="24"/>
          <w:szCs w:val="22"/>
          <w:lang w:eastAsia="en-US"/>
        </w:rPr>
        <w:t>Aprovação do Conselho</w:t>
      </w:r>
    </w:p>
    <w:p w:rsidR="00495F47" w:rsidRDefault="00495F47" w:rsidP="00495F47">
      <w:pPr>
        <w:pStyle w:val="Corpodetexto"/>
        <w:jc w:val="center"/>
        <w:rPr>
          <w:rFonts w:cs="Arial"/>
          <w:bCs/>
          <w:sz w:val="22"/>
          <w:szCs w:val="22"/>
        </w:rPr>
      </w:pPr>
    </w:p>
    <w:p w:rsidR="00495F47" w:rsidRDefault="00495F47" w:rsidP="00495F47">
      <w:pPr>
        <w:pStyle w:val="Corpodetexto"/>
        <w:jc w:val="center"/>
        <w:rPr>
          <w:rFonts w:cs="Arial"/>
          <w:bCs/>
          <w:sz w:val="22"/>
          <w:szCs w:val="22"/>
        </w:rPr>
      </w:pPr>
    </w:p>
    <w:p w:rsidR="00495F47" w:rsidRDefault="00495F47" w:rsidP="00495F47">
      <w:pPr>
        <w:pStyle w:val="Corpodetexto"/>
        <w:jc w:val="center"/>
        <w:rPr>
          <w:rFonts w:cs="Arial"/>
          <w:bCs/>
          <w:sz w:val="22"/>
          <w:szCs w:val="22"/>
        </w:rPr>
      </w:pPr>
    </w:p>
    <w:p w:rsidR="00495F47" w:rsidRPr="00B74659" w:rsidRDefault="00495F47" w:rsidP="00495F47">
      <w:pPr>
        <w:pStyle w:val="Corpodetexto"/>
        <w:jc w:val="center"/>
        <w:rPr>
          <w:rFonts w:cs="Arial"/>
          <w:bCs/>
          <w:sz w:val="22"/>
          <w:szCs w:val="22"/>
        </w:rPr>
      </w:pPr>
    </w:p>
    <w:p w:rsidR="00CB683C" w:rsidRDefault="00CB683C" w:rsidP="00495F47">
      <w:pPr>
        <w:spacing w:after="0"/>
        <w:jc w:val="center"/>
        <w:rPr>
          <w:rFonts w:ascii="Arial" w:hAnsi="Arial" w:cs="Arial"/>
          <w:b/>
        </w:rPr>
      </w:pPr>
    </w:p>
    <w:p w:rsidR="00CB683C" w:rsidRDefault="00CB683C" w:rsidP="00495F47">
      <w:pPr>
        <w:spacing w:after="0"/>
        <w:jc w:val="center"/>
        <w:rPr>
          <w:rFonts w:ascii="Arial" w:hAnsi="Arial" w:cs="Arial"/>
          <w:b/>
        </w:rPr>
      </w:pPr>
    </w:p>
    <w:p w:rsidR="00CB683C" w:rsidRDefault="00CB683C" w:rsidP="00495F47">
      <w:pPr>
        <w:spacing w:after="0"/>
        <w:jc w:val="center"/>
        <w:rPr>
          <w:rFonts w:ascii="Arial" w:hAnsi="Arial" w:cs="Arial"/>
          <w:b/>
        </w:rPr>
      </w:pPr>
    </w:p>
    <w:p w:rsidR="00CB683C" w:rsidRDefault="00CB683C" w:rsidP="00495F47">
      <w:pPr>
        <w:spacing w:after="0"/>
        <w:jc w:val="center"/>
        <w:rPr>
          <w:rFonts w:ascii="Arial" w:hAnsi="Arial" w:cs="Arial"/>
          <w:b/>
        </w:rPr>
      </w:pPr>
    </w:p>
    <w:p w:rsidR="00CB683C" w:rsidRDefault="00CB683C" w:rsidP="00495F47">
      <w:pPr>
        <w:spacing w:after="0"/>
        <w:jc w:val="center"/>
        <w:rPr>
          <w:rFonts w:ascii="Arial" w:hAnsi="Arial" w:cs="Arial"/>
          <w:b/>
        </w:rPr>
      </w:pPr>
    </w:p>
    <w:p w:rsidR="00CB683C" w:rsidRDefault="00CB683C" w:rsidP="00495F47">
      <w:pPr>
        <w:spacing w:after="0"/>
        <w:jc w:val="center"/>
        <w:rPr>
          <w:rFonts w:ascii="Arial" w:hAnsi="Arial" w:cs="Arial"/>
          <w:b/>
        </w:rPr>
      </w:pPr>
    </w:p>
    <w:p w:rsidR="00CB683C" w:rsidRDefault="00CB683C" w:rsidP="00495F47">
      <w:pPr>
        <w:spacing w:after="0"/>
        <w:jc w:val="center"/>
        <w:rPr>
          <w:rFonts w:ascii="Arial" w:hAnsi="Arial" w:cs="Arial"/>
          <w:b/>
        </w:rPr>
      </w:pPr>
    </w:p>
    <w:p w:rsidR="00CB683C" w:rsidRDefault="00CB683C" w:rsidP="00495F47">
      <w:pPr>
        <w:spacing w:after="0"/>
        <w:jc w:val="center"/>
        <w:rPr>
          <w:rFonts w:ascii="Arial" w:hAnsi="Arial" w:cs="Arial"/>
          <w:b/>
        </w:rPr>
      </w:pPr>
    </w:p>
    <w:p w:rsidR="00CB683C" w:rsidRDefault="00CB683C" w:rsidP="00495F47">
      <w:pPr>
        <w:spacing w:after="0"/>
        <w:jc w:val="center"/>
        <w:rPr>
          <w:rFonts w:ascii="Arial" w:hAnsi="Arial" w:cs="Arial"/>
          <w:b/>
        </w:rPr>
      </w:pPr>
    </w:p>
    <w:p w:rsidR="00CB683C" w:rsidRDefault="00CB683C" w:rsidP="00495F47">
      <w:pPr>
        <w:spacing w:after="0"/>
        <w:jc w:val="center"/>
        <w:rPr>
          <w:rFonts w:ascii="Arial" w:hAnsi="Arial" w:cs="Arial"/>
          <w:b/>
        </w:rPr>
      </w:pPr>
    </w:p>
    <w:p w:rsidR="00CB683C" w:rsidRDefault="00CB683C" w:rsidP="00495F47">
      <w:pPr>
        <w:spacing w:after="0"/>
        <w:jc w:val="center"/>
        <w:rPr>
          <w:rFonts w:ascii="Arial" w:hAnsi="Arial" w:cs="Arial"/>
          <w:b/>
        </w:rPr>
      </w:pPr>
    </w:p>
    <w:p w:rsidR="00CB683C" w:rsidRDefault="00CB683C" w:rsidP="00495F47">
      <w:pPr>
        <w:spacing w:after="0"/>
        <w:jc w:val="center"/>
        <w:rPr>
          <w:rFonts w:ascii="Arial" w:hAnsi="Arial" w:cs="Arial"/>
          <w:b/>
        </w:rPr>
      </w:pPr>
    </w:p>
    <w:p w:rsidR="00CB683C" w:rsidRDefault="00CB683C" w:rsidP="00495F47">
      <w:pPr>
        <w:spacing w:after="0"/>
        <w:jc w:val="center"/>
        <w:rPr>
          <w:rFonts w:ascii="Arial" w:hAnsi="Arial" w:cs="Arial"/>
          <w:b/>
        </w:rPr>
      </w:pPr>
    </w:p>
    <w:p w:rsidR="00E63BCD" w:rsidRDefault="00E63BCD" w:rsidP="00495F47">
      <w:pPr>
        <w:spacing w:after="0"/>
        <w:jc w:val="center"/>
        <w:rPr>
          <w:rFonts w:ascii="Arial" w:hAnsi="Arial" w:cs="Arial"/>
          <w:b/>
        </w:rPr>
      </w:pPr>
    </w:p>
    <w:p w:rsidR="0028385F" w:rsidRDefault="0028385F" w:rsidP="00495F47">
      <w:pPr>
        <w:spacing w:after="0"/>
        <w:jc w:val="center"/>
        <w:rPr>
          <w:rFonts w:ascii="Arial" w:hAnsi="Arial" w:cs="Arial"/>
          <w:b/>
        </w:rPr>
      </w:pPr>
    </w:p>
    <w:p w:rsidR="0028385F" w:rsidRDefault="0028385F" w:rsidP="00495F47">
      <w:pPr>
        <w:spacing w:after="0"/>
        <w:jc w:val="center"/>
        <w:rPr>
          <w:rFonts w:ascii="Arial" w:hAnsi="Arial" w:cs="Arial"/>
          <w:b/>
        </w:rPr>
      </w:pPr>
    </w:p>
    <w:p w:rsidR="0028385F" w:rsidRDefault="0028385F" w:rsidP="00495F47">
      <w:pPr>
        <w:spacing w:after="0"/>
        <w:jc w:val="center"/>
        <w:rPr>
          <w:rFonts w:ascii="Arial" w:hAnsi="Arial" w:cs="Arial"/>
          <w:b/>
        </w:rPr>
      </w:pPr>
    </w:p>
    <w:p w:rsidR="0028385F" w:rsidRDefault="0028385F" w:rsidP="00495F47">
      <w:pPr>
        <w:spacing w:after="0"/>
        <w:jc w:val="center"/>
        <w:rPr>
          <w:rFonts w:ascii="Arial" w:hAnsi="Arial" w:cs="Arial"/>
          <w:b/>
        </w:rPr>
      </w:pPr>
    </w:p>
    <w:p w:rsidR="00FC4D79" w:rsidRDefault="00FC4D79" w:rsidP="00495F47">
      <w:pPr>
        <w:spacing w:after="0"/>
        <w:jc w:val="center"/>
        <w:rPr>
          <w:rFonts w:ascii="Arial" w:hAnsi="Arial" w:cs="Arial"/>
          <w:b/>
        </w:rPr>
      </w:pPr>
    </w:p>
    <w:p w:rsidR="0028385F" w:rsidRDefault="0028385F" w:rsidP="00495F47">
      <w:pPr>
        <w:spacing w:after="0"/>
        <w:jc w:val="center"/>
        <w:rPr>
          <w:rFonts w:ascii="Arial" w:hAnsi="Arial" w:cs="Arial"/>
          <w:b/>
        </w:rPr>
      </w:pPr>
    </w:p>
    <w:p w:rsidR="005E45F8" w:rsidRDefault="005E45F8" w:rsidP="00495F47">
      <w:pPr>
        <w:spacing w:after="0"/>
        <w:jc w:val="center"/>
        <w:rPr>
          <w:rFonts w:ascii="Arial" w:hAnsi="Arial" w:cs="Arial"/>
          <w:b/>
        </w:rPr>
      </w:pPr>
    </w:p>
    <w:p w:rsidR="005E45F8" w:rsidRDefault="005E45F8" w:rsidP="00495F47">
      <w:pPr>
        <w:spacing w:after="0"/>
        <w:jc w:val="center"/>
        <w:rPr>
          <w:rFonts w:ascii="Arial" w:hAnsi="Arial" w:cs="Arial"/>
          <w:b/>
        </w:rPr>
      </w:pPr>
    </w:p>
    <w:p w:rsidR="00495F47" w:rsidRPr="0028385F" w:rsidRDefault="00495F47" w:rsidP="00495F47">
      <w:pPr>
        <w:spacing w:after="0"/>
        <w:jc w:val="center"/>
        <w:rPr>
          <w:rFonts w:ascii="Arial" w:hAnsi="Arial" w:cs="Arial"/>
          <w:b/>
          <w:sz w:val="24"/>
        </w:rPr>
      </w:pPr>
      <w:r w:rsidRPr="0028385F">
        <w:rPr>
          <w:rFonts w:ascii="Arial" w:hAnsi="Arial" w:cs="Arial"/>
          <w:b/>
          <w:sz w:val="24"/>
        </w:rPr>
        <w:t xml:space="preserve">ANEXO I </w:t>
      </w:r>
    </w:p>
    <w:p w:rsidR="00495F47" w:rsidRPr="0028385F" w:rsidRDefault="00D84E80" w:rsidP="00495F47">
      <w:pPr>
        <w:spacing w:after="0"/>
        <w:jc w:val="center"/>
        <w:rPr>
          <w:rFonts w:ascii="Arial" w:hAnsi="Arial" w:cs="Arial"/>
          <w:b/>
          <w:sz w:val="24"/>
        </w:rPr>
      </w:pPr>
      <w:r w:rsidRPr="0028385F">
        <w:rPr>
          <w:rFonts w:ascii="Arial" w:hAnsi="Arial" w:cs="Arial"/>
          <w:b/>
          <w:sz w:val="24"/>
        </w:rPr>
        <w:t>CHAMADA PÚBLICA N°.001/202</w:t>
      </w:r>
      <w:r w:rsidR="00E63BCD" w:rsidRPr="0028385F">
        <w:rPr>
          <w:rFonts w:ascii="Arial" w:hAnsi="Arial" w:cs="Arial"/>
          <w:b/>
          <w:sz w:val="24"/>
        </w:rPr>
        <w:t>3</w:t>
      </w:r>
      <w:r w:rsidR="00495F47" w:rsidRPr="0028385F">
        <w:rPr>
          <w:rFonts w:ascii="Arial" w:hAnsi="Arial" w:cs="Arial"/>
          <w:b/>
          <w:sz w:val="24"/>
        </w:rPr>
        <w:t xml:space="preserve"> </w:t>
      </w:r>
    </w:p>
    <w:p w:rsidR="00495F47" w:rsidRPr="0028385F" w:rsidRDefault="00495F47" w:rsidP="00495F47">
      <w:pPr>
        <w:spacing w:after="0"/>
        <w:jc w:val="center"/>
        <w:rPr>
          <w:rFonts w:ascii="Arial" w:hAnsi="Arial" w:cs="Arial"/>
          <w:b/>
          <w:sz w:val="24"/>
        </w:rPr>
      </w:pPr>
    </w:p>
    <w:p w:rsidR="00495F47" w:rsidRPr="0028385F" w:rsidRDefault="00495F47" w:rsidP="00495F47">
      <w:pPr>
        <w:spacing w:after="0"/>
        <w:jc w:val="center"/>
        <w:rPr>
          <w:rFonts w:ascii="Arial" w:hAnsi="Arial" w:cs="Arial"/>
          <w:b/>
          <w:sz w:val="24"/>
        </w:rPr>
      </w:pPr>
      <w:r w:rsidRPr="0028385F">
        <w:rPr>
          <w:rFonts w:ascii="Arial" w:hAnsi="Arial" w:cs="Arial"/>
          <w:b/>
          <w:sz w:val="24"/>
        </w:rPr>
        <w:t>MODELO DE PROPOSTA</w:t>
      </w:r>
    </w:p>
    <w:p w:rsidR="00495F47" w:rsidRDefault="00495F47" w:rsidP="00495F47">
      <w:pPr>
        <w:spacing w:after="0"/>
        <w:jc w:val="both"/>
        <w:rPr>
          <w:rFonts w:ascii="Arial" w:hAnsi="Arial" w:cs="Arial"/>
        </w:rPr>
      </w:pPr>
    </w:p>
    <w:p w:rsidR="00495F47" w:rsidRDefault="00495F47" w:rsidP="00495F47">
      <w:pPr>
        <w:spacing w:after="0"/>
        <w:jc w:val="both"/>
        <w:rPr>
          <w:rFonts w:ascii="Arial" w:hAnsi="Arial" w:cs="Arial"/>
        </w:rPr>
      </w:pPr>
      <w:r>
        <w:rPr>
          <w:rFonts w:ascii="Arial" w:hAnsi="Arial" w:cs="Arial"/>
        </w:rPr>
        <w:t xml:space="preserve">A empresa............................................................, inscrita no CNPJ sob o nº................. </w:t>
      </w:r>
      <w:r w:rsidR="00E63BCD">
        <w:rPr>
          <w:rFonts w:ascii="Arial" w:hAnsi="Arial" w:cs="Arial"/>
        </w:rPr>
        <w:t>, com</w:t>
      </w:r>
      <w:r>
        <w:rPr>
          <w:rFonts w:ascii="Arial" w:hAnsi="Arial" w:cs="Arial"/>
        </w:rPr>
        <w:t xml:space="preserve"> endereço na Rua .................................................., por seu representante legal ,.............................Sr. ....................................., portador da Carteira de Identidade nº. ......................, vem, apresentar PROPOSTA DE PREÇOS na Chamada Pública </w:t>
      </w:r>
      <w:r w:rsidR="00E63BCD">
        <w:rPr>
          <w:rFonts w:ascii="Arial" w:hAnsi="Arial" w:cs="Arial"/>
        </w:rPr>
        <w:t>supramencionada</w:t>
      </w:r>
      <w:r>
        <w:rPr>
          <w:rFonts w:ascii="Arial" w:hAnsi="Arial" w:cs="Arial"/>
        </w:rPr>
        <w:t xml:space="preserve">, conforme planilha em anexo: </w:t>
      </w:r>
    </w:p>
    <w:p w:rsidR="00495F47" w:rsidRDefault="00495F47" w:rsidP="00495F47">
      <w:pPr>
        <w:spacing w:after="0"/>
        <w:jc w:val="both"/>
        <w:rPr>
          <w:rFonts w:ascii="Arial" w:hAnsi="Arial" w:cs="Arial"/>
        </w:rPr>
      </w:pPr>
      <w:r>
        <w:rPr>
          <w:rFonts w:ascii="Arial" w:hAnsi="Arial" w:cs="Arial"/>
        </w:rPr>
        <w:t xml:space="preserve">Nos preços apresentados, já estão incluídos todos os encargos tributários, previdenciários, trabalhistas, frete e todos os demais custos para a venda e entrega dos produtos na sede do </w:t>
      </w:r>
      <w:r w:rsidR="00E63BCD">
        <w:rPr>
          <w:rFonts w:ascii="Arial" w:hAnsi="Arial" w:cs="Arial"/>
        </w:rPr>
        <w:t>Município.</w:t>
      </w:r>
    </w:p>
    <w:p w:rsidR="00495F47" w:rsidRDefault="00495F47" w:rsidP="00495F47">
      <w:pPr>
        <w:spacing w:after="0"/>
        <w:jc w:val="both"/>
        <w:rPr>
          <w:rFonts w:ascii="Arial" w:hAnsi="Arial" w:cs="Arial"/>
        </w:rPr>
      </w:pPr>
      <w:r>
        <w:rPr>
          <w:rFonts w:ascii="Arial" w:hAnsi="Arial" w:cs="Arial"/>
        </w:rPr>
        <w:t xml:space="preserve">Declaro, ainda, que garantirei o produto ofertado de acordo com as especificações exigidas no instrumento convocatório e na proposta em conformidade com a legislação pertinente aplicável e que se eventualmente o produto for entregue fora das especificações ou conter quaisquer outras irregularidades, deverá ser recolhido e substituído no prazo previsto no edital.   </w:t>
      </w:r>
    </w:p>
    <w:p w:rsidR="00495F47" w:rsidRDefault="00495F47" w:rsidP="00495F47">
      <w:pPr>
        <w:spacing w:after="0"/>
        <w:jc w:val="both"/>
        <w:rPr>
          <w:rFonts w:ascii="Arial" w:hAnsi="Arial" w:cs="Arial"/>
        </w:rPr>
      </w:pPr>
      <w:r>
        <w:rPr>
          <w:rFonts w:ascii="Arial" w:hAnsi="Arial" w:cs="Arial"/>
        </w:rPr>
        <w:t xml:space="preserve">Indica, na oportunidade, como representante para assinatura e acompanhamento da execução da Ata que possa vir a ser firmada com o Município, o Sr. ................., portador da Carteira de Identidade nº.  .............................. CPF nº. ..................., </w:t>
      </w:r>
      <w:r w:rsidR="00E63BCD">
        <w:rPr>
          <w:rFonts w:ascii="Arial" w:hAnsi="Arial" w:cs="Arial"/>
        </w:rPr>
        <w:t>endereço, .........</w:t>
      </w:r>
    </w:p>
    <w:p w:rsidR="00495F47" w:rsidRDefault="00495F47" w:rsidP="00495F47">
      <w:pPr>
        <w:spacing w:after="0"/>
        <w:jc w:val="both"/>
        <w:rPr>
          <w:rFonts w:ascii="Arial" w:hAnsi="Arial" w:cs="Arial"/>
        </w:rPr>
      </w:pPr>
      <w:r>
        <w:rPr>
          <w:rFonts w:ascii="Arial" w:hAnsi="Arial" w:cs="Arial"/>
        </w:rPr>
        <w:t xml:space="preserve">Indica o número da conta bancária de titularidade da empresa proponente para depósito, em caso de contrato: Banco ....... de nº. ........, Agência </w:t>
      </w:r>
      <w:r w:rsidR="00E63BCD">
        <w:rPr>
          <w:rFonts w:ascii="Arial" w:hAnsi="Arial" w:cs="Arial"/>
        </w:rPr>
        <w:t>.............,</w:t>
      </w:r>
      <w:r>
        <w:rPr>
          <w:rFonts w:ascii="Arial" w:hAnsi="Arial" w:cs="Arial"/>
        </w:rPr>
        <w:t xml:space="preserve"> Conta Bancária............. </w:t>
      </w:r>
    </w:p>
    <w:p w:rsidR="00495F47" w:rsidRDefault="00495F47" w:rsidP="00495F47">
      <w:pPr>
        <w:spacing w:after="0"/>
        <w:jc w:val="both"/>
        <w:rPr>
          <w:rFonts w:ascii="Arial" w:hAnsi="Arial" w:cs="Arial"/>
        </w:rPr>
      </w:pPr>
      <w:r>
        <w:rPr>
          <w:rFonts w:ascii="Arial" w:hAnsi="Arial" w:cs="Arial"/>
        </w:rPr>
        <w:t>A presente proposta tem prazo de validade de 60 dias a contar da data da entrega das propostas, excluídos os prazos recursais previstos na legislação em vigor.</w:t>
      </w:r>
    </w:p>
    <w:p w:rsidR="00495F47" w:rsidRDefault="00495F47" w:rsidP="00495F47">
      <w:pPr>
        <w:spacing w:after="0"/>
        <w:jc w:val="both"/>
        <w:rPr>
          <w:rFonts w:ascii="Arial" w:hAnsi="Arial" w:cs="Arial"/>
        </w:rPr>
      </w:pPr>
    </w:p>
    <w:p w:rsidR="00495F47" w:rsidRDefault="00495F47" w:rsidP="00495F47">
      <w:pPr>
        <w:spacing w:after="0"/>
        <w:jc w:val="both"/>
        <w:rPr>
          <w:rFonts w:ascii="Arial" w:hAnsi="Arial" w:cs="Arial"/>
        </w:rPr>
      </w:pPr>
    </w:p>
    <w:p w:rsidR="00495F47" w:rsidRDefault="00495F47" w:rsidP="00495F47">
      <w:pPr>
        <w:spacing w:after="0"/>
        <w:jc w:val="both"/>
        <w:rPr>
          <w:rFonts w:ascii="Arial" w:hAnsi="Arial" w:cs="Arial"/>
        </w:rPr>
      </w:pPr>
    </w:p>
    <w:p w:rsidR="00495F47" w:rsidRDefault="00495F47" w:rsidP="00495F47">
      <w:pPr>
        <w:jc w:val="both"/>
        <w:rPr>
          <w:rFonts w:ascii="Arial" w:hAnsi="Arial" w:cs="Arial"/>
        </w:rPr>
      </w:pPr>
    </w:p>
    <w:p w:rsidR="00495F47" w:rsidRDefault="00495F47" w:rsidP="00495F47">
      <w:pPr>
        <w:rPr>
          <w:rFonts w:ascii="Arial" w:hAnsi="Arial" w:cs="Arial"/>
        </w:rPr>
      </w:pPr>
      <w:r>
        <w:rPr>
          <w:rFonts w:ascii="Arial" w:hAnsi="Arial" w:cs="Arial"/>
        </w:rPr>
        <w:lastRenderedPageBreak/>
        <w:br w:type="page"/>
      </w:r>
    </w:p>
    <w:p w:rsidR="00495F47" w:rsidRPr="0028385F" w:rsidRDefault="00495F47" w:rsidP="00495F47">
      <w:pPr>
        <w:pStyle w:val="Corpodetexto3"/>
        <w:tabs>
          <w:tab w:val="left" w:pos="5954"/>
        </w:tabs>
        <w:spacing w:after="0"/>
        <w:jc w:val="center"/>
        <w:rPr>
          <w:rFonts w:ascii="Arial" w:hAnsi="Arial" w:cs="Arial"/>
          <w:b/>
          <w:sz w:val="24"/>
          <w:szCs w:val="22"/>
        </w:rPr>
      </w:pPr>
      <w:r w:rsidRPr="0028385F">
        <w:rPr>
          <w:rFonts w:ascii="Arial" w:hAnsi="Arial" w:cs="Arial"/>
          <w:b/>
          <w:sz w:val="24"/>
          <w:szCs w:val="22"/>
        </w:rPr>
        <w:lastRenderedPageBreak/>
        <w:t>ANEXO II</w:t>
      </w:r>
    </w:p>
    <w:p w:rsidR="00495F47" w:rsidRPr="0028385F" w:rsidRDefault="00D84E80" w:rsidP="00495F47">
      <w:pPr>
        <w:spacing w:after="0"/>
        <w:jc w:val="center"/>
        <w:rPr>
          <w:rFonts w:ascii="Arial" w:hAnsi="Arial" w:cs="Arial"/>
          <w:sz w:val="24"/>
        </w:rPr>
      </w:pPr>
      <w:r w:rsidRPr="0028385F">
        <w:rPr>
          <w:rFonts w:ascii="Arial" w:hAnsi="Arial" w:cs="Arial"/>
          <w:b/>
          <w:sz w:val="24"/>
        </w:rPr>
        <w:t>EDITAL DE CHAMADA PÚBLICA Nº.001/202</w:t>
      </w:r>
      <w:r w:rsidR="00E63BCD" w:rsidRPr="0028385F">
        <w:rPr>
          <w:rFonts w:ascii="Arial" w:hAnsi="Arial" w:cs="Arial"/>
          <w:b/>
          <w:sz w:val="24"/>
        </w:rPr>
        <w:t>3</w:t>
      </w:r>
    </w:p>
    <w:p w:rsidR="00495F47" w:rsidRPr="0028385F" w:rsidRDefault="00495F47" w:rsidP="00495F47">
      <w:pPr>
        <w:pStyle w:val="Corpodetexto3"/>
        <w:tabs>
          <w:tab w:val="left" w:pos="5954"/>
        </w:tabs>
        <w:spacing w:after="0"/>
        <w:rPr>
          <w:rFonts w:ascii="Arial" w:hAnsi="Arial" w:cs="Arial"/>
          <w:b/>
          <w:bCs/>
          <w:sz w:val="24"/>
          <w:szCs w:val="22"/>
        </w:rPr>
      </w:pPr>
    </w:p>
    <w:p w:rsidR="0028385F" w:rsidRPr="0028385F" w:rsidRDefault="0028385F" w:rsidP="00495F47">
      <w:pPr>
        <w:spacing w:after="0"/>
        <w:jc w:val="center"/>
        <w:rPr>
          <w:rFonts w:ascii="Arial" w:hAnsi="Arial" w:cs="Arial"/>
          <w:b/>
          <w:bCs/>
          <w:sz w:val="24"/>
        </w:rPr>
      </w:pPr>
      <w:r w:rsidRPr="0028385F">
        <w:rPr>
          <w:rFonts w:ascii="Arial" w:hAnsi="Arial" w:cs="Arial"/>
          <w:b/>
          <w:bCs/>
          <w:sz w:val="24"/>
        </w:rPr>
        <w:t>DECLARAÇÃO DE CAPACIDADE DE PRODUÇAO</w:t>
      </w:r>
    </w:p>
    <w:p w:rsidR="00495F47" w:rsidRPr="0028385F" w:rsidRDefault="00495F47" w:rsidP="00495F47">
      <w:pPr>
        <w:spacing w:after="0"/>
        <w:jc w:val="center"/>
        <w:rPr>
          <w:rFonts w:ascii="Arial" w:hAnsi="Arial" w:cs="Arial"/>
          <w:b/>
          <w:bCs/>
          <w:sz w:val="24"/>
        </w:rPr>
      </w:pPr>
      <w:r w:rsidRPr="0028385F">
        <w:rPr>
          <w:rFonts w:ascii="Arial" w:hAnsi="Arial" w:cs="Arial"/>
          <w:b/>
          <w:bCs/>
          <w:sz w:val="24"/>
        </w:rPr>
        <w:t>DECLARAÇÃO</w:t>
      </w:r>
    </w:p>
    <w:p w:rsidR="00495F47" w:rsidRDefault="00495F47" w:rsidP="00495F47">
      <w:pPr>
        <w:spacing w:after="0"/>
        <w:jc w:val="center"/>
        <w:rPr>
          <w:rFonts w:ascii="Arial" w:hAnsi="Arial" w:cs="Arial"/>
          <w:b/>
          <w:bCs/>
        </w:rPr>
      </w:pPr>
    </w:p>
    <w:p w:rsidR="00495F47" w:rsidRDefault="00495F47" w:rsidP="00495F47">
      <w:pPr>
        <w:spacing w:after="0"/>
        <w:jc w:val="both"/>
        <w:rPr>
          <w:rFonts w:ascii="Arial" w:hAnsi="Arial" w:cs="Arial"/>
          <w:b/>
          <w:bCs/>
        </w:rPr>
      </w:pPr>
    </w:p>
    <w:p w:rsidR="00495F47" w:rsidRDefault="00495F47" w:rsidP="00495F47">
      <w:pPr>
        <w:spacing w:after="0"/>
        <w:jc w:val="both"/>
        <w:rPr>
          <w:rFonts w:ascii="Arial" w:hAnsi="Arial" w:cs="Arial"/>
        </w:rPr>
      </w:pPr>
      <w:r>
        <w:rPr>
          <w:rFonts w:ascii="Arial" w:hAnsi="Arial" w:cs="Arial"/>
        </w:rPr>
        <w:t>A empresa ou (O SR) _________________________, inscrita no CNPJ (CPF)sob o             nº. ____________, possui capacidade de fornecer os produtos apresentados para analise desta secretaria.</w:t>
      </w:r>
    </w:p>
    <w:p w:rsidR="00495F47" w:rsidRDefault="00495F47" w:rsidP="00495F47">
      <w:pPr>
        <w:spacing w:after="0"/>
        <w:ind w:firstLine="708"/>
        <w:jc w:val="both"/>
        <w:rPr>
          <w:rFonts w:ascii="Arial" w:hAnsi="Arial" w:cs="Arial"/>
        </w:rPr>
      </w:pPr>
    </w:p>
    <w:p w:rsidR="00495F47" w:rsidRDefault="00495F47" w:rsidP="00495F47">
      <w:pPr>
        <w:spacing w:after="0"/>
        <w:ind w:firstLine="708"/>
        <w:jc w:val="both"/>
        <w:rPr>
          <w:rFonts w:ascii="Arial" w:hAnsi="Arial" w:cs="Arial"/>
        </w:rPr>
      </w:pPr>
    </w:p>
    <w:p w:rsidR="00495F47" w:rsidRDefault="00495F47" w:rsidP="00495F47">
      <w:pPr>
        <w:spacing w:after="0"/>
        <w:jc w:val="center"/>
        <w:rPr>
          <w:rFonts w:ascii="Arial" w:hAnsi="Arial" w:cs="Arial"/>
        </w:rPr>
      </w:pPr>
      <w:r>
        <w:rPr>
          <w:rFonts w:ascii="Arial" w:hAnsi="Arial" w:cs="Arial"/>
        </w:rPr>
        <w:t xml:space="preserve">_____________________, ___ de _______________ </w:t>
      </w:r>
      <w:proofErr w:type="spellStart"/>
      <w:r>
        <w:rPr>
          <w:rFonts w:ascii="Arial" w:hAnsi="Arial" w:cs="Arial"/>
        </w:rPr>
        <w:t>de</w:t>
      </w:r>
      <w:proofErr w:type="spellEnd"/>
      <w:r>
        <w:rPr>
          <w:rFonts w:ascii="Arial" w:hAnsi="Arial" w:cs="Arial"/>
        </w:rPr>
        <w:t xml:space="preserve"> _______.</w:t>
      </w:r>
    </w:p>
    <w:p w:rsidR="00495F47" w:rsidRDefault="00495F47" w:rsidP="00495F47">
      <w:pPr>
        <w:spacing w:after="0"/>
        <w:jc w:val="center"/>
        <w:rPr>
          <w:rFonts w:ascii="Arial" w:hAnsi="Arial" w:cs="Arial"/>
        </w:rPr>
      </w:pPr>
      <w:r>
        <w:rPr>
          <w:rFonts w:ascii="Arial" w:hAnsi="Arial" w:cs="Arial"/>
        </w:rPr>
        <w:t>(Loca e Data)</w:t>
      </w:r>
    </w:p>
    <w:p w:rsidR="00495F47" w:rsidRDefault="00495F47" w:rsidP="00495F47">
      <w:pPr>
        <w:spacing w:after="0"/>
        <w:jc w:val="center"/>
        <w:rPr>
          <w:rFonts w:ascii="Arial" w:hAnsi="Arial" w:cs="Arial"/>
        </w:rPr>
      </w:pPr>
    </w:p>
    <w:p w:rsidR="00495F47" w:rsidRDefault="00495F47" w:rsidP="00495F47">
      <w:pPr>
        <w:spacing w:after="0"/>
        <w:jc w:val="center"/>
        <w:rPr>
          <w:rFonts w:ascii="Arial" w:hAnsi="Arial" w:cs="Arial"/>
        </w:rPr>
      </w:pPr>
    </w:p>
    <w:p w:rsidR="00495F47" w:rsidRDefault="00495F47" w:rsidP="00495F47">
      <w:pPr>
        <w:spacing w:after="0"/>
        <w:jc w:val="center"/>
        <w:rPr>
          <w:rFonts w:ascii="Arial" w:hAnsi="Arial" w:cs="Arial"/>
        </w:rPr>
      </w:pPr>
      <w:r>
        <w:rPr>
          <w:rFonts w:ascii="Arial" w:hAnsi="Arial" w:cs="Arial"/>
        </w:rPr>
        <w:t>_____________________________________________</w:t>
      </w:r>
    </w:p>
    <w:p w:rsidR="00495F47" w:rsidRDefault="00E63BCD" w:rsidP="00495F47">
      <w:pPr>
        <w:pStyle w:val="Corpodetexto3"/>
        <w:tabs>
          <w:tab w:val="left" w:pos="5954"/>
        </w:tabs>
        <w:spacing w:after="0"/>
        <w:jc w:val="center"/>
        <w:rPr>
          <w:rFonts w:ascii="Arial" w:hAnsi="Arial" w:cs="Arial"/>
          <w:bCs/>
          <w:sz w:val="22"/>
          <w:szCs w:val="22"/>
        </w:rPr>
      </w:pPr>
      <w:r>
        <w:rPr>
          <w:rFonts w:ascii="Arial" w:hAnsi="Arial" w:cs="Arial"/>
          <w:bCs/>
          <w:sz w:val="22"/>
          <w:szCs w:val="22"/>
        </w:rPr>
        <w:t>Secretário</w:t>
      </w:r>
      <w:r w:rsidR="00495F47">
        <w:rPr>
          <w:rFonts w:ascii="Arial" w:hAnsi="Arial" w:cs="Arial"/>
          <w:bCs/>
          <w:sz w:val="22"/>
          <w:szCs w:val="22"/>
        </w:rPr>
        <w:t xml:space="preserve"> Municipal de Educação</w:t>
      </w:r>
    </w:p>
    <w:p w:rsidR="00495F47" w:rsidRDefault="00495F47" w:rsidP="00495F47">
      <w:pPr>
        <w:pStyle w:val="Corpodetexto3"/>
        <w:tabs>
          <w:tab w:val="left" w:pos="5954"/>
        </w:tabs>
        <w:spacing w:after="0"/>
        <w:jc w:val="center"/>
        <w:rPr>
          <w:rFonts w:ascii="Arial" w:hAnsi="Arial" w:cs="Arial"/>
          <w:b/>
          <w:sz w:val="22"/>
          <w:szCs w:val="22"/>
        </w:rPr>
      </w:pPr>
    </w:p>
    <w:p w:rsidR="00495F47" w:rsidRDefault="00495F47" w:rsidP="00495F47">
      <w:pPr>
        <w:jc w:val="both"/>
        <w:rPr>
          <w:rFonts w:ascii="Arial" w:hAnsi="Arial" w:cs="Arial"/>
        </w:rPr>
      </w:pPr>
    </w:p>
    <w:p w:rsidR="00495F47" w:rsidRDefault="00495F47" w:rsidP="00495F47">
      <w:pPr>
        <w:rPr>
          <w:rFonts w:ascii="Arial" w:hAnsi="Arial" w:cs="Arial"/>
        </w:rPr>
      </w:pPr>
      <w:r>
        <w:rPr>
          <w:rFonts w:ascii="Arial" w:hAnsi="Arial" w:cs="Arial"/>
        </w:rPr>
        <w:br w:type="page"/>
      </w:r>
    </w:p>
    <w:p w:rsidR="00495F47" w:rsidRPr="0028385F" w:rsidRDefault="00495F47" w:rsidP="00495F47">
      <w:pPr>
        <w:pStyle w:val="Corpodetexto3"/>
        <w:tabs>
          <w:tab w:val="left" w:pos="5954"/>
        </w:tabs>
        <w:spacing w:after="0"/>
        <w:jc w:val="center"/>
        <w:rPr>
          <w:rFonts w:ascii="Arial" w:hAnsi="Arial" w:cs="Arial"/>
          <w:b/>
          <w:sz w:val="24"/>
          <w:szCs w:val="22"/>
        </w:rPr>
      </w:pPr>
      <w:r w:rsidRPr="0028385F">
        <w:rPr>
          <w:rFonts w:ascii="Arial" w:hAnsi="Arial" w:cs="Arial"/>
          <w:b/>
          <w:sz w:val="24"/>
          <w:szCs w:val="22"/>
        </w:rPr>
        <w:lastRenderedPageBreak/>
        <w:t>ANEXO III</w:t>
      </w:r>
    </w:p>
    <w:p w:rsidR="00495F47" w:rsidRPr="0028385F" w:rsidRDefault="00D84E80" w:rsidP="00495F47">
      <w:pPr>
        <w:spacing w:after="0"/>
        <w:jc w:val="center"/>
        <w:rPr>
          <w:rFonts w:ascii="Arial" w:hAnsi="Arial" w:cs="Arial"/>
          <w:sz w:val="24"/>
        </w:rPr>
      </w:pPr>
      <w:r w:rsidRPr="0028385F">
        <w:rPr>
          <w:rFonts w:ascii="Arial" w:hAnsi="Arial" w:cs="Arial"/>
          <w:b/>
          <w:sz w:val="24"/>
        </w:rPr>
        <w:t>EDITAL DE CHAMADA PÚBLICA Nº.001/202</w:t>
      </w:r>
      <w:r w:rsidR="0028385F">
        <w:rPr>
          <w:rFonts w:ascii="Arial" w:hAnsi="Arial" w:cs="Arial"/>
          <w:b/>
          <w:sz w:val="24"/>
        </w:rPr>
        <w:t>3</w:t>
      </w:r>
    </w:p>
    <w:p w:rsidR="00495F47" w:rsidRPr="0028385F" w:rsidRDefault="00495F47" w:rsidP="00495F47">
      <w:pPr>
        <w:pStyle w:val="Corpodetexto3"/>
        <w:tabs>
          <w:tab w:val="left" w:pos="5954"/>
        </w:tabs>
        <w:spacing w:after="0"/>
        <w:rPr>
          <w:rFonts w:ascii="Arial" w:hAnsi="Arial" w:cs="Arial"/>
          <w:b/>
          <w:bCs/>
          <w:sz w:val="24"/>
          <w:szCs w:val="22"/>
        </w:rPr>
      </w:pPr>
    </w:p>
    <w:p w:rsidR="0028385F" w:rsidRPr="0028385F" w:rsidRDefault="0028385F" w:rsidP="0028385F">
      <w:pPr>
        <w:pStyle w:val="Corpodetexto3"/>
        <w:tabs>
          <w:tab w:val="left" w:pos="5954"/>
        </w:tabs>
        <w:spacing w:after="0"/>
        <w:jc w:val="center"/>
        <w:rPr>
          <w:rFonts w:ascii="Arial" w:hAnsi="Arial" w:cs="Arial"/>
          <w:b/>
          <w:sz w:val="24"/>
          <w:szCs w:val="22"/>
        </w:rPr>
      </w:pPr>
      <w:r w:rsidRPr="0028385F">
        <w:rPr>
          <w:rFonts w:ascii="Arial" w:hAnsi="Arial" w:cs="Arial"/>
          <w:b/>
          <w:sz w:val="24"/>
          <w:szCs w:val="22"/>
        </w:rPr>
        <w:t>DECLARAÇÃO DE CAPACIDADE DE PRODUÇAO</w:t>
      </w:r>
    </w:p>
    <w:p w:rsidR="00495F47" w:rsidRDefault="00495F47" w:rsidP="00495F47">
      <w:pPr>
        <w:spacing w:after="0"/>
        <w:jc w:val="center"/>
        <w:rPr>
          <w:rFonts w:ascii="Arial" w:hAnsi="Arial" w:cs="Arial"/>
          <w:b/>
          <w:bCs/>
        </w:rPr>
      </w:pPr>
      <w:r w:rsidRPr="0028385F">
        <w:rPr>
          <w:rFonts w:ascii="Arial" w:hAnsi="Arial" w:cs="Arial"/>
          <w:b/>
          <w:bCs/>
          <w:sz w:val="24"/>
        </w:rPr>
        <w:t>DECLARAÇÃO</w:t>
      </w:r>
    </w:p>
    <w:p w:rsidR="00495F47" w:rsidRDefault="00495F47" w:rsidP="00495F47">
      <w:pPr>
        <w:spacing w:after="0"/>
        <w:jc w:val="center"/>
        <w:rPr>
          <w:rFonts w:ascii="Arial" w:hAnsi="Arial" w:cs="Arial"/>
          <w:b/>
          <w:bCs/>
        </w:rPr>
      </w:pPr>
    </w:p>
    <w:p w:rsidR="00495F47" w:rsidRPr="00B74659" w:rsidRDefault="00495F47" w:rsidP="0028385F">
      <w:pPr>
        <w:spacing w:after="0" w:line="240" w:lineRule="auto"/>
        <w:jc w:val="both"/>
        <w:rPr>
          <w:rFonts w:ascii="Arial" w:hAnsi="Arial" w:cs="Arial"/>
        </w:rPr>
      </w:pPr>
      <w:r w:rsidRPr="00B74659">
        <w:rPr>
          <w:rFonts w:ascii="Arial" w:hAnsi="Arial" w:cs="Arial"/>
        </w:rPr>
        <w:t>A empresa ou (SR) _________________________, inscrita no CNPJ (CPF)</w:t>
      </w:r>
      <w:r w:rsidR="00E63BCD">
        <w:rPr>
          <w:rFonts w:ascii="Arial" w:hAnsi="Arial" w:cs="Arial"/>
        </w:rPr>
        <w:t xml:space="preserve"> </w:t>
      </w:r>
      <w:r w:rsidRPr="00B74659">
        <w:rPr>
          <w:rFonts w:ascii="Arial" w:hAnsi="Arial" w:cs="Arial"/>
        </w:rPr>
        <w:t xml:space="preserve">sob o nº. ____________, declara para os devidos fins que possui capacidade de produzir e fornecer os gêneros alimentícios que serão entregues diretamente na Secretaria Municipal de Educação, </w:t>
      </w:r>
      <w:r w:rsidRPr="00B74659">
        <w:rPr>
          <w:rFonts w:ascii="Arial" w:hAnsi="Arial" w:cs="Arial"/>
          <w:bCs/>
          <w:snapToGrid w:val="0"/>
        </w:rPr>
        <w:t xml:space="preserve">Os produtos </w:t>
      </w:r>
      <w:r w:rsidRPr="00B74659">
        <w:rPr>
          <w:rFonts w:ascii="Arial" w:hAnsi="Arial" w:cs="Arial"/>
          <w:snapToGrid w:val="0"/>
        </w:rPr>
        <w:t xml:space="preserve">deverão estar em conformidade com as normas vigentes e aqueles que apresentarem problemas serão rejeitados, sendo o fornecedor obrigado a substituí-los, </w:t>
      </w:r>
      <w:r w:rsidRPr="00B74659">
        <w:rPr>
          <w:rFonts w:ascii="Arial" w:hAnsi="Arial" w:cs="Arial"/>
          <w:b/>
          <w:snapToGrid w:val="0"/>
        </w:rPr>
        <w:t>sem prejuízo para o Município</w:t>
      </w:r>
      <w:r w:rsidRPr="00B74659">
        <w:rPr>
          <w:rFonts w:ascii="Arial" w:hAnsi="Arial" w:cs="Arial"/>
          <w:snapToGrid w:val="0"/>
        </w:rPr>
        <w:t>. Apurada, em qualquer tempo, divergência entre as especificações pré-fixadas e o fornecimento efetuado, será aplicada à Contratada sanções previstas neste edital e na legislação vigente.</w:t>
      </w:r>
    </w:p>
    <w:p w:rsidR="00495F47" w:rsidRPr="00B74659" w:rsidRDefault="00495F47" w:rsidP="00495F47">
      <w:pPr>
        <w:spacing w:after="0" w:line="480" w:lineRule="auto"/>
        <w:jc w:val="center"/>
        <w:rPr>
          <w:rFonts w:ascii="Arial" w:hAnsi="Arial" w:cs="Arial"/>
        </w:rPr>
      </w:pPr>
    </w:p>
    <w:p w:rsidR="00495F47" w:rsidRPr="00B74659" w:rsidRDefault="00495F47" w:rsidP="00495F47">
      <w:pPr>
        <w:pStyle w:val="Corpodetexto3"/>
        <w:tabs>
          <w:tab w:val="left" w:pos="5954"/>
        </w:tabs>
        <w:spacing w:after="0"/>
        <w:jc w:val="center"/>
        <w:rPr>
          <w:rFonts w:ascii="Arial" w:hAnsi="Arial" w:cs="Arial"/>
          <w:bCs/>
          <w:sz w:val="22"/>
          <w:szCs w:val="22"/>
        </w:rPr>
      </w:pPr>
    </w:p>
    <w:p w:rsidR="00495F47" w:rsidRPr="00B74659" w:rsidRDefault="00495F47" w:rsidP="00495F47">
      <w:pPr>
        <w:spacing w:after="0"/>
        <w:jc w:val="center"/>
        <w:rPr>
          <w:rFonts w:ascii="Arial" w:hAnsi="Arial" w:cs="Arial"/>
        </w:rPr>
      </w:pPr>
      <w:r w:rsidRPr="00B74659">
        <w:rPr>
          <w:rFonts w:ascii="Arial" w:hAnsi="Arial" w:cs="Arial"/>
        </w:rPr>
        <w:t xml:space="preserve">_____________________, ___ de _______________ </w:t>
      </w:r>
      <w:proofErr w:type="spellStart"/>
      <w:r w:rsidRPr="00B74659">
        <w:rPr>
          <w:rFonts w:ascii="Arial" w:hAnsi="Arial" w:cs="Arial"/>
        </w:rPr>
        <w:t>de</w:t>
      </w:r>
      <w:proofErr w:type="spellEnd"/>
      <w:r w:rsidRPr="00B74659">
        <w:rPr>
          <w:rFonts w:ascii="Arial" w:hAnsi="Arial" w:cs="Arial"/>
        </w:rPr>
        <w:t xml:space="preserve"> _______.</w:t>
      </w:r>
    </w:p>
    <w:p w:rsidR="00495F47" w:rsidRPr="00B74659" w:rsidRDefault="00495F47" w:rsidP="00495F47">
      <w:pPr>
        <w:spacing w:after="0"/>
        <w:jc w:val="center"/>
        <w:rPr>
          <w:rFonts w:ascii="Arial" w:hAnsi="Arial" w:cs="Arial"/>
        </w:rPr>
      </w:pPr>
      <w:r w:rsidRPr="00B74659">
        <w:rPr>
          <w:rFonts w:ascii="Arial" w:hAnsi="Arial" w:cs="Arial"/>
        </w:rPr>
        <w:t>(Loca e Data)</w:t>
      </w:r>
    </w:p>
    <w:p w:rsidR="00495F47" w:rsidRPr="00B74659" w:rsidRDefault="00495F47" w:rsidP="00495F47">
      <w:pPr>
        <w:spacing w:after="0"/>
        <w:jc w:val="center"/>
        <w:rPr>
          <w:rFonts w:ascii="Arial" w:hAnsi="Arial" w:cs="Arial"/>
        </w:rPr>
      </w:pPr>
    </w:p>
    <w:p w:rsidR="00495F47" w:rsidRPr="00B74659" w:rsidRDefault="00495F47" w:rsidP="00495F47">
      <w:pPr>
        <w:spacing w:after="0"/>
        <w:jc w:val="center"/>
        <w:rPr>
          <w:rFonts w:ascii="Arial" w:hAnsi="Arial" w:cs="Arial"/>
        </w:rPr>
      </w:pPr>
    </w:p>
    <w:p w:rsidR="00495F47" w:rsidRPr="00B74659" w:rsidRDefault="00495F47" w:rsidP="00495F47">
      <w:pPr>
        <w:spacing w:after="0"/>
        <w:jc w:val="center"/>
        <w:rPr>
          <w:rFonts w:ascii="Arial" w:hAnsi="Arial" w:cs="Arial"/>
        </w:rPr>
      </w:pPr>
      <w:r w:rsidRPr="00B74659">
        <w:rPr>
          <w:rFonts w:ascii="Arial" w:hAnsi="Arial" w:cs="Arial"/>
        </w:rPr>
        <w:t>_____________________________________________</w:t>
      </w:r>
    </w:p>
    <w:p w:rsidR="00495F47" w:rsidRPr="00B74659" w:rsidRDefault="00495F47" w:rsidP="00495F47">
      <w:pPr>
        <w:pStyle w:val="Corpodetexto3"/>
        <w:tabs>
          <w:tab w:val="left" w:pos="5954"/>
        </w:tabs>
        <w:spacing w:after="0"/>
        <w:jc w:val="center"/>
        <w:rPr>
          <w:rFonts w:ascii="Arial" w:hAnsi="Arial" w:cs="Arial"/>
          <w:bCs/>
          <w:sz w:val="22"/>
          <w:szCs w:val="22"/>
        </w:rPr>
      </w:pPr>
      <w:r w:rsidRPr="00B74659">
        <w:rPr>
          <w:rFonts w:ascii="Arial" w:hAnsi="Arial" w:cs="Arial"/>
          <w:bCs/>
          <w:sz w:val="22"/>
          <w:szCs w:val="22"/>
        </w:rPr>
        <w:t>Fornecedor</w:t>
      </w:r>
    </w:p>
    <w:p w:rsidR="00495F47" w:rsidRPr="00B74659" w:rsidRDefault="00495F47" w:rsidP="00495F47">
      <w:pPr>
        <w:spacing w:after="0"/>
        <w:rPr>
          <w:rFonts w:ascii="Arial" w:hAnsi="Arial" w:cs="Arial"/>
          <w:b/>
        </w:rPr>
      </w:pPr>
    </w:p>
    <w:p w:rsidR="00495F47" w:rsidRPr="00B74659" w:rsidRDefault="00495F47" w:rsidP="00495F47">
      <w:pPr>
        <w:spacing w:after="0"/>
        <w:rPr>
          <w:rFonts w:ascii="Arial" w:hAnsi="Arial" w:cs="Arial"/>
          <w:b/>
        </w:rPr>
      </w:pPr>
    </w:p>
    <w:p w:rsidR="00495F47" w:rsidRPr="00B74659" w:rsidRDefault="00495F47" w:rsidP="00495F47">
      <w:pPr>
        <w:spacing w:after="0"/>
        <w:rPr>
          <w:rFonts w:ascii="Arial" w:hAnsi="Arial" w:cs="Arial"/>
          <w:b/>
        </w:rPr>
      </w:pPr>
    </w:p>
    <w:p w:rsidR="00495F47" w:rsidRDefault="00495F47" w:rsidP="00495F47">
      <w:pPr>
        <w:spacing w:after="0"/>
        <w:rPr>
          <w:rFonts w:ascii="Arial" w:hAnsi="Arial" w:cs="Arial"/>
          <w:b/>
        </w:rPr>
      </w:pPr>
    </w:p>
    <w:p w:rsidR="00495F47" w:rsidRDefault="00495F47" w:rsidP="00495F47">
      <w:pPr>
        <w:spacing w:after="0"/>
        <w:rPr>
          <w:rFonts w:ascii="Arial" w:hAnsi="Arial" w:cs="Arial"/>
          <w:b/>
        </w:rPr>
      </w:pPr>
    </w:p>
    <w:p w:rsidR="00495F47" w:rsidRDefault="00495F47" w:rsidP="00495F47">
      <w:pPr>
        <w:spacing w:after="0"/>
        <w:rPr>
          <w:rFonts w:ascii="Arial" w:hAnsi="Arial" w:cs="Arial"/>
          <w:b/>
        </w:rPr>
      </w:pPr>
    </w:p>
    <w:p w:rsidR="00495F47" w:rsidRDefault="00495F47" w:rsidP="00495F47">
      <w:pPr>
        <w:spacing w:after="0"/>
        <w:rPr>
          <w:rFonts w:ascii="Arial" w:hAnsi="Arial" w:cs="Arial"/>
          <w:b/>
        </w:rPr>
      </w:pPr>
    </w:p>
    <w:p w:rsidR="00495F47" w:rsidRDefault="00495F47" w:rsidP="00495F47">
      <w:pPr>
        <w:spacing w:after="0"/>
        <w:rPr>
          <w:rFonts w:ascii="Arial" w:hAnsi="Arial" w:cs="Arial"/>
          <w:b/>
        </w:rPr>
      </w:pPr>
    </w:p>
    <w:p w:rsidR="00495F47" w:rsidRDefault="00495F47" w:rsidP="00495F47">
      <w:pPr>
        <w:spacing w:after="0"/>
        <w:rPr>
          <w:rFonts w:ascii="Arial" w:hAnsi="Arial" w:cs="Arial"/>
          <w:b/>
        </w:rPr>
      </w:pPr>
    </w:p>
    <w:p w:rsidR="00495F47" w:rsidRDefault="00495F47" w:rsidP="00495F47">
      <w:pPr>
        <w:spacing w:after="0"/>
        <w:rPr>
          <w:rFonts w:ascii="Arial" w:hAnsi="Arial" w:cs="Arial"/>
          <w:b/>
        </w:rPr>
      </w:pPr>
    </w:p>
    <w:p w:rsidR="00495F47" w:rsidRDefault="00495F47" w:rsidP="00495F47">
      <w:pPr>
        <w:spacing w:after="0"/>
        <w:rPr>
          <w:rFonts w:ascii="Arial" w:hAnsi="Arial" w:cs="Arial"/>
          <w:b/>
        </w:rPr>
      </w:pPr>
    </w:p>
    <w:p w:rsidR="00495F47" w:rsidRDefault="00495F47" w:rsidP="00495F47">
      <w:pPr>
        <w:spacing w:after="0"/>
        <w:rPr>
          <w:rFonts w:ascii="Arial" w:hAnsi="Arial" w:cs="Arial"/>
          <w:b/>
        </w:rPr>
      </w:pPr>
    </w:p>
    <w:p w:rsidR="00495F47" w:rsidRDefault="00495F47" w:rsidP="00495F47">
      <w:pPr>
        <w:spacing w:after="0"/>
        <w:rPr>
          <w:rFonts w:ascii="Arial" w:hAnsi="Arial" w:cs="Arial"/>
          <w:b/>
        </w:rPr>
      </w:pPr>
    </w:p>
    <w:p w:rsidR="00495F47" w:rsidRDefault="00495F47" w:rsidP="00495F47">
      <w:pPr>
        <w:spacing w:after="0"/>
        <w:rPr>
          <w:rFonts w:ascii="Arial" w:hAnsi="Arial" w:cs="Arial"/>
          <w:b/>
        </w:rPr>
      </w:pPr>
    </w:p>
    <w:p w:rsidR="00495F47" w:rsidRDefault="00495F47" w:rsidP="00495F47">
      <w:pPr>
        <w:spacing w:after="0"/>
        <w:rPr>
          <w:rFonts w:ascii="Arial" w:hAnsi="Arial" w:cs="Arial"/>
          <w:b/>
        </w:rPr>
      </w:pPr>
    </w:p>
    <w:p w:rsidR="00495F47" w:rsidRDefault="00495F47" w:rsidP="00495F47">
      <w:pPr>
        <w:spacing w:after="0"/>
        <w:rPr>
          <w:rFonts w:ascii="Arial" w:hAnsi="Arial" w:cs="Arial"/>
          <w:b/>
        </w:rPr>
      </w:pPr>
    </w:p>
    <w:p w:rsidR="00495F47" w:rsidRDefault="00495F47" w:rsidP="00495F47">
      <w:pPr>
        <w:spacing w:after="0"/>
        <w:jc w:val="center"/>
        <w:rPr>
          <w:rFonts w:ascii="Arial" w:hAnsi="Arial" w:cs="Arial"/>
          <w:b/>
        </w:rPr>
      </w:pPr>
    </w:p>
    <w:p w:rsidR="00495F47" w:rsidRDefault="00495F47" w:rsidP="00495F47">
      <w:pPr>
        <w:spacing w:after="0"/>
        <w:jc w:val="center"/>
        <w:rPr>
          <w:rFonts w:ascii="Arial" w:hAnsi="Arial" w:cs="Arial"/>
          <w:b/>
        </w:rPr>
      </w:pPr>
    </w:p>
    <w:p w:rsidR="00AC6823" w:rsidRDefault="00AC6823" w:rsidP="00495F47">
      <w:pPr>
        <w:spacing w:after="0"/>
        <w:jc w:val="center"/>
        <w:rPr>
          <w:rFonts w:ascii="Arial" w:hAnsi="Arial" w:cs="Arial"/>
          <w:b/>
        </w:rPr>
      </w:pPr>
    </w:p>
    <w:p w:rsidR="00AC6823" w:rsidRDefault="00AC6823" w:rsidP="00495F47">
      <w:pPr>
        <w:spacing w:after="0"/>
        <w:jc w:val="center"/>
        <w:rPr>
          <w:rFonts w:ascii="Arial" w:hAnsi="Arial" w:cs="Arial"/>
          <w:b/>
        </w:rPr>
      </w:pPr>
    </w:p>
    <w:p w:rsidR="00AC6823" w:rsidRDefault="00AC6823" w:rsidP="00495F47">
      <w:pPr>
        <w:spacing w:after="0"/>
        <w:jc w:val="center"/>
        <w:rPr>
          <w:rFonts w:ascii="Arial" w:hAnsi="Arial" w:cs="Arial"/>
          <w:b/>
        </w:rPr>
      </w:pPr>
    </w:p>
    <w:p w:rsidR="0028385F" w:rsidRDefault="0028385F" w:rsidP="00495F47">
      <w:pPr>
        <w:spacing w:after="0"/>
        <w:jc w:val="center"/>
        <w:rPr>
          <w:rFonts w:ascii="Arial" w:hAnsi="Arial" w:cs="Arial"/>
          <w:b/>
        </w:rPr>
      </w:pPr>
    </w:p>
    <w:p w:rsidR="0028385F" w:rsidRDefault="0028385F" w:rsidP="00495F47">
      <w:pPr>
        <w:spacing w:after="0"/>
        <w:jc w:val="center"/>
        <w:rPr>
          <w:rFonts w:ascii="Arial" w:hAnsi="Arial" w:cs="Arial"/>
          <w:b/>
        </w:rPr>
      </w:pPr>
    </w:p>
    <w:p w:rsidR="0028385F" w:rsidRDefault="0028385F" w:rsidP="00495F47">
      <w:pPr>
        <w:spacing w:after="0"/>
        <w:jc w:val="center"/>
        <w:rPr>
          <w:rFonts w:ascii="Arial" w:hAnsi="Arial" w:cs="Arial"/>
          <w:b/>
        </w:rPr>
      </w:pPr>
    </w:p>
    <w:p w:rsidR="0028385F" w:rsidRDefault="0028385F" w:rsidP="00495F47">
      <w:pPr>
        <w:spacing w:after="0"/>
        <w:jc w:val="center"/>
        <w:rPr>
          <w:rFonts w:ascii="Arial" w:hAnsi="Arial" w:cs="Arial"/>
          <w:b/>
        </w:rPr>
      </w:pPr>
    </w:p>
    <w:p w:rsidR="0028385F" w:rsidRDefault="0028385F" w:rsidP="00495F47">
      <w:pPr>
        <w:spacing w:after="0"/>
        <w:jc w:val="center"/>
        <w:rPr>
          <w:rFonts w:ascii="Arial" w:hAnsi="Arial" w:cs="Arial"/>
          <w:b/>
        </w:rPr>
      </w:pPr>
    </w:p>
    <w:p w:rsidR="0028385F" w:rsidRDefault="0028385F" w:rsidP="00495F47">
      <w:pPr>
        <w:spacing w:after="0"/>
        <w:jc w:val="center"/>
        <w:rPr>
          <w:rFonts w:ascii="Arial" w:hAnsi="Arial" w:cs="Arial"/>
          <w:b/>
        </w:rPr>
      </w:pPr>
    </w:p>
    <w:p w:rsidR="00AC6823" w:rsidRDefault="00AC6823" w:rsidP="00495F47">
      <w:pPr>
        <w:spacing w:after="0"/>
        <w:jc w:val="center"/>
        <w:rPr>
          <w:rFonts w:ascii="Arial" w:hAnsi="Arial" w:cs="Arial"/>
          <w:b/>
        </w:rPr>
      </w:pPr>
    </w:p>
    <w:p w:rsidR="00495F47" w:rsidRDefault="00495F47" w:rsidP="00495F47">
      <w:pPr>
        <w:spacing w:after="0"/>
        <w:jc w:val="center"/>
        <w:rPr>
          <w:rFonts w:ascii="Arial" w:hAnsi="Arial" w:cs="Arial"/>
          <w:b/>
          <w:sz w:val="24"/>
        </w:rPr>
      </w:pPr>
      <w:r w:rsidRPr="0028385F">
        <w:rPr>
          <w:rFonts w:ascii="Arial" w:hAnsi="Arial" w:cs="Arial"/>
          <w:b/>
          <w:sz w:val="24"/>
        </w:rPr>
        <w:lastRenderedPageBreak/>
        <w:t>ANEXO IV</w:t>
      </w:r>
    </w:p>
    <w:p w:rsidR="00FC4D79" w:rsidRDefault="00FC4D79" w:rsidP="00495F47">
      <w:pPr>
        <w:spacing w:after="0"/>
        <w:jc w:val="center"/>
        <w:rPr>
          <w:rFonts w:ascii="Arial" w:hAnsi="Arial" w:cs="Arial"/>
          <w:b/>
          <w:sz w:val="24"/>
        </w:rPr>
      </w:pPr>
      <w:r w:rsidRPr="00FC4D79">
        <w:rPr>
          <w:rFonts w:ascii="Arial" w:hAnsi="Arial" w:cs="Arial"/>
          <w:b/>
          <w:sz w:val="24"/>
        </w:rPr>
        <w:t>EDITAL DE CHAMADA PÚBLICA Nº.001/2023</w:t>
      </w:r>
    </w:p>
    <w:p w:rsidR="00FC4D79" w:rsidRPr="0028385F" w:rsidRDefault="00FC4D79" w:rsidP="00495F47">
      <w:pPr>
        <w:spacing w:after="0"/>
        <w:jc w:val="center"/>
        <w:rPr>
          <w:rFonts w:ascii="Arial" w:hAnsi="Arial" w:cs="Arial"/>
          <w:b/>
          <w:sz w:val="24"/>
        </w:rPr>
      </w:pPr>
    </w:p>
    <w:p w:rsidR="00495F47" w:rsidRPr="0028385F" w:rsidRDefault="0028385F" w:rsidP="00495F47">
      <w:pPr>
        <w:spacing w:after="0"/>
        <w:jc w:val="center"/>
        <w:rPr>
          <w:rFonts w:ascii="Arial" w:hAnsi="Arial" w:cs="Arial"/>
          <w:b/>
          <w:sz w:val="24"/>
        </w:rPr>
      </w:pPr>
      <w:r w:rsidRPr="0028385F">
        <w:rPr>
          <w:rFonts w:ascii="Arial" w:hAnsi="Arial" w:cs="Arial"/>
          <w:b/>
          <w:sz w:val="24"/>
        </w:rPr>
        <w:t xml:space="preserve">MODELO DE CONTRATO </w:t>
      </w:r>
    </w:p>
    <w:p w:rsidR="00495F47" w:rsidRPr="0028385F" w:rsidRDefault="00495F47" w:rsidP="00495F47">
      <w:pPr>
        <w:spacing w:after="0"/>
        <w:jc w:val="center"/>
        <w:rPr>
          <w:rFonts w:ascii="Arial" w:hAnsi="Arial" w:cs="Arial"/>
          <w:b/>
          <w:sz w:val="24"/>
        </w:rPr>
      </w:pPr>
      <w:r w:rsidRPr="0028385F">
        <w:rPr>
          <w:rFonts w:ascii="Arial" w:hAnsi="Arial" w:cs="Arial"/>
          <w:b/>
          <w:sz w:val="24"/>
        </w:rPr>
        <w:t>CONTRATO Nº. _____/202</w:t>
      </w:r>
      <w:r w:rsidR="00E63BCD" w:rsidRPr="0028385F">
        <w:rPr>
          <w:rFonts w:ascii="Arial" w:hAnsi="Arial" w:cs="Arial"/>
          <w:b/>
          <w:sz w:val="24"/>
        </w:rPr>
        <w:t>3</w:t>
      </w:r>
      <w:r w:rsidRPr="0028385F">
        <w:rPr>
          <w:rFonts w:ascii="Arial" w:hAnsi="Arial" w:cs="Arial"/>
          <w:b/>
          <w:sz w:val="24"/>
        </w:rPr>
        <w:t>.</w:t>
      </w:r>
    </w:p>
    <w:p w:rsidR="00495F47" w:rsidRPr="0028385F" w:rsidRDefault="00495F47" w:rsidP="00495F47">
      <w:pPr>
        <w:spacing w:after="0"/>
        <w:jc w:val="center"/>
        <w:rPr>
          <w:rFonts w:ascii="Arial" w:hAnsi="Arial" w:cs="Arial"/>
          <w:b/>
          <w:sz w:val="24"/>
        </w:rPr>
      </w:pPr>
    </w:p>
    <w:p w:rsidR="00495F47" w:rsidRPr="0028385F" w:rsidRDefault="00495F47" w:rsidP="00495F47">
      <w:pPr>
        <w:spacing w:after="0"/>
        <w:jc w:val="both"/>
        <w:rPr>
          <w:rFonts w:ascii="Arial" w:hAnsi="Arial" w:cs="Arial"/>
          <w:b/>
          <w:sz w:val="24"/>
        </w:rPr>
      </w:pPr>
      <w:r w:rsidRPr="0028385F">
        <w:rPr>
          <w:rFonts w:ascii="Arial" w:hAnsi="Arial" w:cs="Arial"/>
          <w:b/>
          <w:sz w:val="24"/>
        </w:rPr>
        <w:t xml:space="preserve">CONTRATO DE AQUISIÇÃO DE GÊNEROS ALIMENTÍCIOS SEM LICITAÇÃO DA AGRICULTURA FAMILIAR PARA A ALIENTAÇÃO ESCOLAR </w:t>
      </w:r>
    </w:p>
    <w:p w:rsidR="00495F47" w:rsidRDefault="00495F47" w:rsidP="00495F47">
      <w:pPr>
        <w:spacing w:after="0"/>
        <w:jc w:val="both"/>
        <w:rPr>
          <w:rFonts w:ascii="Arial" w:hAnsi="Arial" w:cs="Arial"/>
        </w:rPr>
      </w:pPr>
      <w:r>
        <w:rPr>
          <w:rFonts w:ascii="Arial" w:hAnsi="Arial" w:cs="Arial"/>
        </w:rPr>
        <w:t xml:space="preserve">A </w:t>
      </w:r>
      <w:r>
        <w:rPr>
          <w:rFonts w:ascii="Arial" w:hAnsi="Arial" w:cs="Arial"/>
          <w:b/>
        </w:rPr>
        <w:t>Prefeitura Municipal de</w:t>
      </w:r>
      <w:r>
        <w:rPr>
          <w:rFonts w:ascii="Arial" w:hAnsi="Arial" w:cs="Arial"/>
        </w:rPr>
        <w:t xml:space="preserve">, A Prefeitura Municipal de </w:t>
      </w:r>
      <w:r w:rsidR="00E63BCD">
        <w:rPr>
          <w:rFonts w:ascii="Arial" w:hAnsi="Arial" w:cs="Arial"/>
        </w:rPr>
        <w:t>Rio Preto</w:t>
      </w:r>
      <w:r>
        <w:rPr>
          <w:rFonts w:ascii="Arial" w:hAnsi="Arial" w:cs="Arial"/>
        </w:rPr>
        <w:t xml:space="preserve">, pessoa jurídica de direito público interno, inscrita no CPNJ sob nº </w:t>
      </w:r>
      <w:r w:rsidR="00FC4D79" w:rsidRPr="00FC4D79">
        <w:rPr>
          <w:rFonts w:ascii="Arial" w:hAnsi="Arial" w:cs="Arial"/>
        </w:rPr>
        <w:t xml:space="preserve">18.338.251/0001-46 </w:t>
      </w:r>
      <w:r>
        <w:rPr>
          <w:rFonts w:ascii="Arial" w:hAnsi="Arial" w:cs="Arial"/>
        </w:rPr>
        <w:t xml:space="preserve">com sede na Rua </w:t>
      </w:r>
      <w:r w:rsidR="00E63BCD">
        <w:rPr>
          <w:rFonts w:ascii="Arial" w:hAnsi="Arial" w:cs="Arial"/>
        </w:rPr>
        <w:t>Getúlio Vargas</w:t>
      </w:r>
      <w:r>
        <w:rPr>
          <w:rFonts w:ascii="Arial" w:hAnsi="Arial" w:cs="Arial"/>
        </w:rPr>
        <w:t xml:space="preserve"> nº </w:t>
      </w:r>
      <w:r w:rsidR="00E63BCD">
        <w:rPr>
          <w:rFonts w:ascii="Arial" w:hAnsi="Arial" w:cs="Arial"/>
        </w:rPr>
        <w:t>27</w:t>
      </w:r>
      <w:r>
        <w:rPr>
          <w:rFonts w:ascii="Arial" w:hAnsi="Arial" w:cs="Arial"/>
        </w:rPr>
        <w:t xml:space="preserve">, Bairro Centro, </w:t>
      </w:r>
      <w:r w:rsidR="00E63BCD">
        <w:rPr>
          <w:rFonts w:ascii="Arial" w:hAnsi="Arial" w:cs="Arial"/>
        </w:rPr>
        <w:t>Rio Preto</w:t>
      </w:r>
      <w:r>
        <w:rPr>
          <w:rFonts w:ascii="Arial" w:hAnsi="Arial" w:cs="Arial"/>
        </w:rPr>
        <w:t xml:space="preserve"> MG, Cep: 36.1</w:t>
      </w:r>
      <w:r w:rsidR="00E63BCD">
        <w:rPr>
          <w:rFonts w:ascii="Arial" w:hAnsi="Arial" w:cs="Arial"/>
        </w:rPr>
        <w:t>30</w:t>
      </w:r>
      <w:r>
        <w:rPr>
          <w:rFonts w:ascii="Arial" w:hAnsi="Arial" w:cs="Arial"/>
        </w:rPr>
        <w:t xml:space="preserve">-000, representada neste ato pelo prefeito municipal, o </w:t>
      </w:r>
      <w:r w:rsidRPr="00FC4D79">
        <w:rPr>
          <w:rFonts w:ascii="Arial" w:hAnsi="Arial" w:cs="Arial"/>
        </w:rPr>
        <w:t xml:space="preserve">Sr. </w:t>
      </w:r>
      <w:r w:rsidR="00FC4D79" w:rsidRPr="00FC4D79">
        <w:rPr>
          <w:rFonts w:ascii="Arial" w:hAnsi="Arial" w:cs="Arial"/>
        </w:rPr>
        <w:t>Inácio de Loyola Machado Ferreira</w:t>
      </w:r>
      <w:r w:rsidRPr="00FC4D79">
        <w:rPr>
          <w:rFonts w:ascii="Arial" w:hAnsi="Arial" w:cs="Arial"/>
        </w:rPr>
        <w:t xml:space="preserve"> ,CPF nº </w:t>
      </w:r>
      <w:r w:rsidR="00FC4D79" w:rsidRPr="00FC4D79">
        <w:rPr>
          <w:rFonts w:ascii="Arial" w:hAnsi="Arial" w:cs="Arial"/>
        </w:rPr>
        <w:t>437.569.806-34</w:t>
      </w:r>
      <w:r w:rsidRPr="00FC4D79">
        <w:rPr>
          <w:rFonts w:ascii="Arial" w:hAnsi="Arial" w:cs="Arial"/>
        </w:rPr>
        <w:t xml:space="preserve">, doravante denominado </w:t>
      </w:r>
      <w:r w:rsidRPr="00FC4D79">
        <w:rPr>
          <w:rFonts w:ascii="Arial" w:hAnsi="Arial" w:cs="Arial"/>
          <w:b/>
        </w:rPr>
        <w:t>CONTRATANTE</w:t>
      </w:r>
      <w:r w:rsidRPr="00FC4D79">
        <w:rPr>
          <w:rFonts w:ascii="Arial" w:hAnsi="Arial" w:cs="Arial"/>
        </w:rPr>
        <w:t>, e por outro lado (nome do grupo formal), com sede à _____________, nº.____, em (município), inscrita no</w:t>
      </w:r>
      <w:r>
        <w:rPr>
          <w:rFonts w:ascii="Arial" w:hAnsi="Arial" w:cs="Arial"/>
        </w:rPr>
        <w:t xml:space="preserve"> CNPJ sob nº. ________________________, doravante denominado (a) </w:t>
      </w:r>
      <w:r>
        <w:rPr>
          <w:rFonts w:ascii="Arial" w:hAnsi="Arial" w:cs="Arial"/>
          <w:b/>
        </w:rPr>
        <w:t>CONTRATADO</w:t>
      </w:r>
      <w:r>
        <w:rPr>
          <w:rFonts w:ascii="Arial" w:hAnsi="Arial" w:cs="Arial"/>
        </w:rPr>
        <w:t xml:space="preserve"> (A), fundamentados nas disposições Lei n°.11.947/2009, pela Resolução CD/FNDE nº. 06/2020 e, onde o contrato e as referidas leis forem </w:t>
      </w:r>
      <w:proofErr w:type="gramStart"/>
      <w:r>
        <w:rPr>
          <w:rFonts w:ascii="Arial" w:hAnsi="Arial" w:cs="Arial"/>
        </w:rPr>
        <w:t>omissas</w:t>
      </w:r>
      <w:proofErr w:type="gramEnd"/>
      <w:r>
        <w:rPr>
          <w:rFonts w:ascii="Arial" w:hAnsi="Arial" w:cs="Arial"/>
        </w:rPr>
        <w:t>, a Lei nº 14.133/2021, e suas alterações e demais disposições legais aplicáveis a espécie, e tendo em vista o que consta na Chamada Pública nº.00</w:t>
      </w:r>
      <w:r w:rsidR="00E63BCD">
        <w:rPr>
          <w:rFonts w:ascii="Arial" w:hAnsi="Arial" w:cs="Arial"/>
        </w:rPr>
        <w:t>1</w:t>
      </w:r>
      <w:r>
        <w:rPr>
          <w:rFonts w:ascii="Arial" w:hAnsi="Arial" w:cs="Arial"/>
        </w:rPr>
        <w:t>/202</w:t>
      </w:r>
      <w:r w:rsidR="00E63BCD">
        <w:rPr>
          <w:rFonts w:ascii="Arial" w:hAnsi="Arial" w:cs="Arial"/>
        </w:rPr>
        <w:t>3</w:t>
      </w:r>
      <w:r>
        <w:rPr>
          <w:rFonts w:ascii="Arial" w:hAnsi="Arial" w:cs="Arial"/>
        </w:rPr>
        <w:t xml:space="preserve"> resolvem celebrar o presente contrato mediante as cláusulas que seguem: </w:t>
      </w:r>
    </w:p>
    <w:p w:rsidR="00FC4D79" w:rsidRDefault="00FC4D79" w:rsidP="00495F47">
      <w:pPr>
        <w:spacing w:after="0"/>
        <w:jc w:val="both"/>
        <w:rPr>
          <w:rFonts w:ascii="Arial" w:hAnsi="Arial" w:cs="Arial"/>
          <w:b/>
        </w:rPr>
      </w:pPr>
    </w:p>
    <w:p w:rsidR="00495F47" w:rsidRDefault="00495F47" w:rsidP="00495F47">
      <w:pPr>
        <w:spacing w:after="0"/>
        <w:jc w:val="both"/>
        <w:rPr>
          <w:rFonts w:ascii="Arial" w:hAnsi="Arial" w:cs="Arial"/>
          <w:b/>
        </w:rPr>
      </w:pPr>
      <w:r>
        <w:rPr>
          <w:rFonts w:ascii="Arial" w:hAnsi="Arial" w:cs="Arial"/>
          <w:b/>
        </w:rPr>
        <w:t xml:space="preserve">CLÁUSULA PRIMEIRA: </w:t>
      </w:r>
    </w:p>
    <w:p w:rsidR="00495F47" w:rsidRDefault="00495F47" w:rsidP="00495F47">
      <w:pPr>
        <w:spacing w:after="0"/>
        <w:jc w:val="both"/>
        <w:rPr>
          <w:rFonts w:ascii="Arial" w:hAnsi="Arial" w:cs="Arial"/>
        </w:rPr>
      </w:pPr>
      <w:r>
        <w:rPr>
          <w:rFonts w:ascii="Arial" w:hAnsi="Arial" w:cs="Arial"/>
        </w:rPr>
        <w:t>Constitui objeto do presente contrato a aquisição de produtos da agricultura familiar para alimentação escolar, conforme quantidades e especificações a seguir: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049"/>
        <w:gridCol w:w="1060"/>
        <w:gridCol w:w="5636"/>
        <w:gridCol w:w="1205"/>
        <w:gridCol w:w="966"/>
      </w:tblGrid>
      <w:tr w:rsidR="00495F47" w:rsidTr="00FC4D79">
        <w:trPr>
          <w:trHeight w:val="602"/>
        </w:trPr>
        <w:tc>
          <w:tcPr>
            <w:tcW w:w="359" w:type="pct"/>
            <w:tcBorders>
              <w:top w:val="single" w:sz="4" w:space="0" w:color="auto"/>
              <w:left w:val="single" w:sz="4" w:space="0" w:color="auto"/>
              <w:bottom w:val="single" w:sz="4" w:space="0" w:color="auto"/>
              <w:right w:val="single" w:sz="4" w:space="0" w:color="auto"/>
            </w:tcBorders>
            <w:vAlign w:val="center"/>
            <w:hideMark/>
          </w:tcPr>
          <w:p w:rsidR="00495F47" w:rsidRDefault="00495F47" w:rsidP="00CF00C2">
            <w:pPr>
              <w:spacing w:after="0"/>
              <w:rPr>
                <w:rFonts w:ascii="Arial" w:hAnsi="Arial" w:cs="Arial"/>
                <w:b/>
                <w:bCs/>
              </w:rPr>
            </w:pPr>
            <w:r>
              <w:rPr>
                <w:rFonts w:ascii="Arial" w:hAnsi="Arial" w:cs="Arial"/>
                <w:b/>
                <w:bCs/>
              </w:rPr>
              <w:t>Item</w:t>
            </w:r>
          </w:p>
        </w:tc>
        <w:tc>
          <w:tcPr>
            <w:tcW w:w="491" w:type="pct"/>
            <w:tcBorders>
              <w:top w:val="single" w:sz="4" w:space="0" w:color="auto"/>
              <w:left w:val="single" w:sz="4" w:space="0" w:color="auto"/>
              <w:bottom w:val="single" w:sz="4" w:space="0" w:color="auto"/>
              <w:right w:val="single" w:sz="4" w:space="0" w:color="auto"/>
            </w:tcBorders>
            <w:vAlign w:val="center"/>
            <w:hideMark/>
          </w:tcPr>
          <w:p w:rsidR="00495F47" w:rsidRDefault="00495F47" w:rsidP="00CF00C2">
            <w:pPr>
              <w:spacing w:after="0"/>
              <w:rPr>
                <w:rFonts w:ascii="Arial" w:hAnsi="Arial" w:cs="Arial"/>
                <w:b/>
                <w:bCs/>
              </w:rPr>
            </w:pPr>
            <w:r>
              <w:rPr>
                <w:rFonts w:ascii="Arial" w:hAnsi="Arial" w:cs="Arial"/>
                <w:b/>
                <w:bCs/>
              </w:rPr>
              <w:t>Quant.</w:t>
            </w:r>
          </w:p>
        </w:tc>
        <w:tc>
          <w:tcPr>
            <w:tcW w:w="496" w:type="pct"/>
            <w:tcBorders>
              <w:top w:val="single" w:sz="4" w:space="0" w:color="auto"/>
              <w:left w:val="single" w:sz="4" w:space="0" w:color="auto"/>
              <w:bottom w:val="single" w:sz="4" w:space="0" w:color="auto"/>
              <w:right w:val="single" w:sz="4" w:space="0" w:color="auto"/>
            </w:tcBorders>
            <w:vAlign w:val="center"/>
            <w:hideMark/>
          </w:tcPr>
          <w:p w:rsidR="00495F47" w:rsidRDefault="00495F47" w:rsidP="00CF00C2">
            <w:pPr>
              <w:spacing w:after="0"/>
              <w:rPr>
                <w:rFonts w:ascii="Arial" w:hAnsi="Arial" w:cs="Arial"/>
                <w:b/>
                <w:bCs/>
              </w:rPr>
            </w:pPr>
            <w:r>
              <w:rPr>
                <w:rFonts w:ascii="Arial" w:hAnsi="Arial" w:cs="Arial"/>
                <w:b/>
                <w:bCs/>
              </w:rPr>
              <w:t>Unid.</w:t>
            </w:r>
          </w:p>
        </w:tc>
        <w:tc>
          <w:tcPr>
            <w:tcW w:w="2637" w:type="pct"/>
            <w:tcBorders>
              <w:top w:val="single" w:sz="4" w:space="0" w:color="auto"/>
              <w:left w:val="single" w:sz="4" w:space="0" w:color="auto"/>
              <w:bottom w:val="single" w:sz="4" w:space="0" w:color="auto"/>
              <w:right w:val="single" w:sz="4" w:space="0" w:color="auto"/>
            </w:tcBorders>
            <w:vAlign w:val="center"/>
            <w:hideMark/>
          </w:tcPr>
          <w:p w:rsidR="00495F47" w:rsidRDefault="00495F47" w:rsidP="00CF00C2">
            <w:pPr>
              <w:spacing w:after="0"/>
              <w:rPr>
                <w:rFonts w:ascii="Arial" w:hAnsi="Arial" w:cs="Arial"/>
                <w:b/>
                <w:bCs/>
              </w:rPr>
            </w:pPr>
            <w:r>
              <w:rPr>
                <w:rFonts w:ascii="Arial" w:hAnsi="Arial" w:cs="Arial"/>
                <w:b/>
                <w:bCs/>
              </w:rPr>
              <w:t xml:space="preserve">Descrição </w:t>
            </w:r>
          </w:p>
        </w:tc>
        <w:tc>
          <w:tcPr>
            <w:tcW w:w="564" w:type="pct"/>
            <w:tcBorders>
              <w:top w:val="single" w:sz="4" w:space="0" w:color="auto"/>
              <w:left w:val="single" w:sz="4" w:space="0" w:color="auto"/>
              <w:bottom w:val="single" w:sz="4" w:space="0" w:color="auto"/>
              <w:right w:val="single" w:sz="4" w:space="0" w:color="auto"/>
            </w:tcBorders>
            <w:vAlign w:val="center"/>
            <w:hideMark/>
          </w:tcPr>
          <w:p w:rsidR="00495F47" w:rsidRDefault="00495F47" w:rsidP="00CF00C2">
            <w:pPr>
              <w:spacing w:after="0"/>
              <w:rPr>
                <w:rFonts w:ascii="Arial" w:hAnsi="Arial" w:cs="Arial"/>
                <w:b/>
                <w:bCs/>
              </w:rPr>
            </w:pPr>
            <w:r>
              <w:rPr>
                <w:rFonts w:ascii="Arial" w:hAnsi="Arial" w:cs="Arial"/>
                <w:b/>
                <w:bCs/>
              </w:rPr>
              <w:t>Valor</w:t>
            </w:r>
          </w:p>
          <w:p w:rsidR="00495F47" w:rsidRDefault="00495F47" w:rsidP="00CF00C2">
            <w:pPr>
              <w:spacing w:after="0"/>
              <w:rPr>
                <w:rFonts w:ascii="Arial" w:hAnsi="Arial" w:cs="Arial"/>
                <w:b/>
                <w:bCs/>
              </w:rPr>
            </w:pPr>
            <w:r>
              <w:rPr>
                <w:rFonts w:ascii="Arial" w:hAnsi="Arial" w:cs="Arial"/>
                <w:b/>
                <w:bCs/>
              </w:rPr>
              <w:t>Unitário</w:t>
            </w:r>
          </w:p>
        </w:tc>
        <w:tc>
          <w:tcPr>
            <w:tcW w:w="452" w:type="pct"/>
            <w:tcBorders>
              <w:top w:val="single" w:sz="4" w:space="0" w:color="auto"/>
              <w:left w:val="single" w:sz="4" w:space="0" w:color="auto"/>
              <w:bottom w:val="single" w:sz="4" w:space="0" w:color="auto"/>
              <w:right w:val="single" w:sz="4" w:space="0" w:color="auto"/>
            </w:tcBorders>
            <w:vAlign w:val="center"/>
            <w:hideMark/>
          </w:tcPr>
          <w:p w:rsidR="00495F47" w:rsidRDefault="00495F47" w:rsidP="00CF00C2">
            <w:pPr>
              <w:spacing w:after="0"/>
              <w:rPr>
                <w:rFonts w:ascii="Arial" w:hAnsi="Arial" w:cs="Arial"/>
                <w:b/>
                <w:bCs/>
              </w:rPr>
            </w:pPr>
            <w:r>
              <w:rPr>
                <w:rFonts w:ascii="Arial" w:hAnsi="Arial" w:cs="Arial"/>
                <w:b/>
                <w:bCs/>
              </w:rPr>
              <w:t xml:space="preserve">Valor </w:t>
            </w:r>
          </w:p>
          <w:p w:rsidR="00495F47" w:rsidRDefault="00495F47" w:rsidP="00CF00C2">
            <w:pPr>
              <w:spacing w:after="0"/>
              <w:rPr>
                <w:rFonts w:ascii="Arial" w:hAnsi="Arial" w:cs="Arial"/>
                <w:b/>
                <w:bCs/>
              </w:rPr>
            </w:pPr>
            <w:r>
              <w:rPr>
                <w:rFonts w:ascii="Arial" w:hAnsi="Arial" w:cs="Arial"/>
                <w:b/>
                <w:bCs/>
              </w:rPr>
              <w:t>Total</w:t>
            </w:r>
          </w:p>
        </w:tc>
      </w:tr>
      <w:tr w:rsidR="00495F47" w:rsidTr="00FC4D79">
        <w:trPr>
          <w:trHeight w:val="465"/>
        </w:trPr>
        <w:tc>
          <w:tcPr>
            <w:tcW w:w="359" w:type="pct"/>
            <w:tcBorders>
              <w:top w:val="single" w:sz="4" w:space="0" w:color="auto"/>
              <w:left w:val="single" w:sz="4" w:space="0" w:color="auto"/>
              <w:bottom w:val="single" w:sz="4" w:space="0" w:color="auto"/>
              <w:right w:val="single" w:sz="4" w:space="0" w:color="auto"/>
            </w:tcBorders>
            <w:vAlign w:val="center"/>
          </w:tcPr>
          <w:p w:rsidR="00495F47" w:rsidRDefault="00495F47" w:rsidP="00CF00C2">
            <w:pPr>
              <w:spacing w:after="0"/>
              <w:jc w:val="center"/>
              <w:rPr>
                <w:rFonts w:ascii="Calibri Light" w:hAnsi="Calibri Light" w:cs="Arial"/>
                <w:bCs/>
                <w:color w:val="FF0000"/>
              </w:rPr>
            </w:pPr>
          </w:p>
        </w:tc>
        <w:tc>
          <w:tcPr>
            <w:tcW w:w="491" w:type="pct"/>
            <w:tcBorders>
              <w:top w:val="single" w:sz="4" w:space="0" w:color="auto"/>
              <w:left w:val="single" w:sz="4" w:space="0" w:color="auto"/>
              <w:bottom w:val="single" w:sz="4" w:space="0" w:color="auto"/>
              <w:right w:val="single" w:sz="4" w:space="0" w:color="auto"/>
            </w:tcBorders>
            <w:vAlign w:val="center"/>
          </w:tcPr>
          <w:p w:rsidR="00495F47" w:rsidRDefault="00495F47" w:rsidP="00CF00C2">
            <w:pPr>
              <w:spacing w:after="0"/>
              <w:jc w:val="center"/>
              <w:rPr>
                <w:rFonts w:ascii="Arial" w:hAnsi="Arial" w:cs="Arial"/>
                <w:color w:val="FF0000"/>
                <w:sz w:val="16"/>
                <w:szCs w:val="16"/>
              </w:rPr>
            </w:pPr>
          </w:p>
        </w:tc>
        <w:tc>
          <w:tcPr>
            <w:tcW w:w="496" w:type="pct"/>
            <w:tcBorders>
              <w:top w:val="single" w:sz="4" w:space="0" w:color="auto"/>
              <w:left w:val="single" w:sz="4" w:space="0" w:color="auto"/>
              <w:bottom w:val="single" w:sz="4" w:space="0" w:color="auto"/>
              <w:right w:val="single" w:sz="4" w:space="0" w:color="auto"/>
            </w:tcBorders>
            <w:vAlign w:val="center"/>
          </w:tcPr>
          <w:p w:rsidR="00495F47" w:rsidRDefault="00495F47" w:rsidP="00CF00C2">
            <w:pPr>
              <w:spacing w:after="0"/>
              <w:jc w:val="center"/>
              <w:rPr>
                <w:rFonts w:ascii="Arial" w:hAnsi="Arial" w:cs="Arial"/>
                <w:color w:val="FF0000"/>
              </w:rPr>
            </w:pPr>
          </w:p>
        </w:tc>
        <w:tc>
          <w:tcPr>
            <w:tcW w:w="2637" w:type="pct"/>
            <w:tcBorders>
              <w:top w:val="single" w:sz="4" w:space="0" w:color="auto"/>
              <w:left w:val="single" w:sz="4" w:space="0" w:color="auto"/>
              <w:bottom w:val="single" w:sz="4" w:space="0" w:color="auto"/>
              <w:right w:val="single" w:sz="4" w:space="0" w:color="auto"/>
            </w:tcBorders>
          </w:tcPr>
          <w:p w:rsidR="00495F47" w:rsidRDefault="00495F47" w:rsidP="00CF00C2">
            <w:pPr>
              <w:spacing w:after="0"/>
              <w:jc w:val="both"/>
              <w:rPr>
                <w:rFonts w:ascii="Arial" w:hAnsi="Arial" w:cs="Arial"/>
                <w:color w:val="FF0000"/>
              </w:rPr>
            </w:pPr>
          </w:p>
        </w:tc>
        <w:tc>
          <w:tcPr>
            <w:tcW w:w="564" w:type="pct"/>
            <w:tcBorders>
              <w:top w:val="single" w:sz="4" w:space="0" w:color="auto"/>
              <w:left w:val="single" w:sz="4" w:space="0" w:color="auto"/>
              <w:bottom w:val="single" w:sz="4" w:space="0" w:color="auto"/>
              <w:right w:val="single" w:sz="4" w:space="0" w:color="auto"/>
            </w:tcBorders>
          </w:tcPr>
          <w:p w:rsidR="00495F47" w:rsidRDefault="00495F47" w:rsidP="00CF00C2">
            <w:pPr>
              <w:spacing w:after="0"/>
              <w:jc w:val="center"/>
              <w:rPr>
                <w:rFonts w:ascii="Arial" w:hAnsi="Arial" w:cs="Arial"/>
                <w:b/>
                <w:bCs/>
                <w:color w:val="FF0000"/>
              </w:rPr>
            </w:pPr>
          </w:p>
        </w:tc>
        <w:tc>
          <w:tcPr>
            <w:tcW w:w="452" w:type="pct"/>
            <w:tcBorders>
              <w:top w:val="single" w:sz="4" w:space="0" w:color="auto"/>
              <w:left w:val="single" w:sz="4" w:space="0" w:color="auto"/>
              <w:bottom w:val="single" w:sz="4" w:space="0" w:color="auto"/>
              <w:right w:val="single" w:sz="4" w:space="0" w:color="auto"/>
            </w:tcBorders>
          </w:tcPr>
          <w:p w:rsidR="00495F47" w:rsidRDefault="00495F47" w:rsidP="00CF00C2">
            <w:pPr>
              <w:spacing w:after="0"/>
              <w:jc w:val="center"/>
              <w:rPr>
                <w:rFonts w:ascii="Arial" w:hAnsi="Arial" w:cs="Arial"/>
                <w:b/>
                <w:bCs/>
                <w:color w:val="FF0000"/>
              </w:rPr>
            </w:pPr>
          </w:p>
        </w:tc>
      </w:tr>
      <w:tr w:rsidR="00495F47" w:rsidTr="00FC4D79">
        <w:trPr>
          <w:trHeight w:val="465"/>
        </w:trPr>
        <w:tc>
          <w:tcPr>
            <w:tcW w:w="359" w:type="pct"/>
            <w:tcBorders>
              <w:top w:val="single" w:sz="4" w:space="0" w:color="auto"/>
              <w:left w:val="single" w:sz="4" w:space="0" w:color="auto"/>
              <w:bottom w:val="single" w:sz="4" w:space="0" w:color="auto"/>
              <w:right w:val="single" w:sz="4" w:space="0" w:color="auto"/>
            </w:tcBorders>
            <w:vAlign w:val="center"/>
          </w:tcPr>
          <w:p w:rsidR="00495F47" w:rsidRDefault="00495F47" w:rsidP="00CF00C2">
            <w:pPr>
              <w:spacing w:after="0"/>
              <w:jc w:val="center"/>
              <w:rPr>
                <w:rFonts w:ascii="Calibri Light" w:hAnsi="Calibri Light"/>
                <w:color w:val="FF0000"/>
              </w:rPr>
            </w:pPr>
          </w:p>
        </w:tc>
        <w:tc>
          <w:tcPr>
            <w:tcW w:w="491" w:type="pct"/>
            <w:tcBorders>
              <w:top w:val="single" w:sz="4" w:space="0" w:color="auto"/>
              <w:left w:val="single" w:sz="4" w:space="0" w:color="auto"/>
              <w:bottom w:val="single" w:sz="4" w:space="0" w:color="auto"/>
              <w:right w:val="single" w:sz="4" w:space="0" w:color="auto"/>
            </w:tcBorders>
            <w:vAlign w:val="center"/>
          </w:tcPr>
          <w:p w:rsidR="00495F47" w:rsidRDefault="00495F47" w:rsidP="00CF00C2">
            <w:pPr>
              <w:spacing w:after="0"/>
              <w:rPr>
                <w:rFonts w:ascii="Arial" w:hAnsi="Arial" w:cs="Arial"/>
                <w:color w:val="FF0000"/>
                <w:sz w:val="16"/>
                <w:szCs w:val="16"/>
              </w:rPr>
            </w:pPr>
          </w:p>
        </w:tc>
        <w:tc>
          <w:tcPr>
            <w:tcW w:w="496" w:type="pct"/>
            <w:tcBorders>
              <w:top w:val="single" w:sz="4" w:space="0" w:color="auto"/>
              <w:left w:val="single" w:sz="4" w:space="0" w:color="auto"/>
              <w:bottom w:val="single" w:sz="4" w:space="0" w:color="auto"/>
              <w:right w:val="single" w:sz="4" w:space="0" w:color="auto"/>
            </w:tcBorders>
            <w:vAlign w:val="center"/>
          </w:tcPr>
          <w:p w:rsidR="00495F47" w:rsidRDefault="00495F47" w:rsidP="00CF00C2">
            <w:pPr>
              <w:spacing w:after="0"/>
              <w:jc w:val="center"/>
              <w:rPr>
                <w:rFonts w:ascii="Arial" w:hAnsi="Arial" w:cs="Arial"/>
                <w:color w:val="FF0000"/>
              </w:rPr>
            </w:pPr>
          </w:p>
        </w:tc>
        <w:tc>
          <w:tcPr>
            <w:tcW w:w="2637" w:type="pct"/>
            <w:tcBorders>
              <w:top w:val="single" w:sz="4" w:space="0" w:color="auto"/>
              <w:left w:val="single" w:sz="4" w:space="0" w:color="auto"/>
              <w:bottom w:val="single" w:sz="4" w:space="0" w:color="auto"/>
              <w:right w:val="single" w:sz="4" w:space="0" w:color="auto"/>
            </w:tcBorders>
          </w:tcPr>
          <w:p w:rsidR="00495F47" w:rsidRDefault="00495F47" w:rsidP="00CF00C2">
            <w:pPr>
              <w:spacing w:after="0"/>
              <w:jc w:val="both"/>
              <w:rPr>
                <w:rFonts w:ascii="Arial" w:hAnsi="Arial" w:cs="Arial"/>
                <w:color w:val="FF0000"/>
              </w:rPr>
            </w:pPr>
          </w:p>
        </w:tc>
        <w:tc>
          <w:tcPr>
            <w:tcW w:w="564" w:type="pct"/>
            <w:tcBorders>
              <w:top w:val="single" w:sz="4" w:space="0" w:color="auto"/>
              <w:left w:val="single" w:sz="4" w:space="0" w:color="auto"/>
              <w:bottom w:val="single" w:sz="4" w:space="0" w:color="auto"/>
              <w:right w:val="single" w:sz="4" w:space="0" w:color="auto"/>
            </w:tcBorders>
          </w:tcPr>
          <w:p w:rsidR="00495F47" w:rsidRDefault="00495F47" w:rsidP="00CF00C2">
            <w:pPr>
              <w:spacing w:after="0"/>
              <w:rPr>
                <w:color w:val="FF0000"/>
              </w:rPr>
            </w:pPr>
          </w:p>
        </w:tc>
        <w:tc>
          <w:tcPr>
            <w:tcW w:w="452" w:type="pct"/>
            <w:tcBorders>
              <w:top w:val="single" w:sz="4" w:space="0" w:color="auto"/>
              <w:left w:val="single" w:sz="4" w:space="0" w:color="auto"/>
              <w:bottom w:val="single" w:sz="4" w:space="0" w:color="auto"/>
              <w:right w:val="single" w:sz="4" w:space="0" w:color="auto"/>
            </w:tcBorders>
          </w:tcPr>
          <w:p w:rsidR="00495F47" w:rsidRDefault="00495F47" w:rsidP="00CF00C2">
            <w:pPr>
              <w:spacing w:after="0"/>
              <w:rPr>
                <w:color w:val="FF0000"/>
              </w:rPr>
            </w:pPr>
          </w:p>
        </w:tc>
      </w:tr>
      <w:tr w:rsidR="00495F47" w:rsidTr="00FC4D79">
        <w:trPr>
          <w:trHeight w:val="465"/>
        </w:trPr>
        <w:tc>
          <w:tcPr>
            <w:tcW w:w="359" w:type="pct"/>
            <w:tcBorders>
              <w:top w:val="single" w:sz="4" w:space="0" w:color="auto"/>
              <w:left w:val="single" w:sz="4" w:space="0" w:color="auto"/>
              <w:bottom w:val="single" w:sz="4" w:space="0" w:color="auto"/>
              <w:right w:val="single" w:sz="4" w:space="0" w:color="auto"/>
            </w:tcBorders>
            <w:vAlign w:val="center"/>
          </w:tcPr>
          <w:p w:rsidR="00495F47" w:rsidRDefault="00495F47" w:rsidP="00CF00C2">
            <w:pPr>
              <w:spacing w:after="0"/>
              <w:jc w:val="center"/>
              <w:rPr>
                <w:rFonts w:ascii="Calibri Light" w:hAnsi="Calibri Light"/>
                <w:color w:val="FF0000"/>
              </w:rPr>
            </w:pPr>
          </w:p>
        </w:tc>
        <w:tc>
          <w:tcPr>
            <w:tcW w:w="491" w:type="pct"/>
            <w:tcBorders>
              <w:top w:val="single" w:sz="4" w:space="0" w:color="auto"/>
              <w:left w:val="single" w:sz="4" w:space="0" w:color="auto"/>
              <w:bottom w:val="single" w:sz="4" w:space="0" w:color="auto"/>
              <w:right w:val="single" w:sz="4" w:space="0" w:color="auto"/>
            </w:tcBorders>
            <w:vAlign w:val="center"/>
          </w:tcPr>
          <w:p w:rsidR="00495F47" w:rsidRDefault="00495F47" w:rsidP="00CF00C2">
            <w:pPr>
              <w:spacing w:after="0"/>
              <w:rPr>
                <w:rFonts w:ascii="Arial" w:hAnsi="Arial" w:cs="Arial"/>
                <w:color w:val="FF0000"/>
                <w:sz w:val="16"/>
                <w:szCs w:val="16"/>
              </w:rPr>
            </w:pPr>
          </w:p>
        </w:tc>
        <w:tc>
          <w:tcPr>
            <w:tcW w:w="496" w:type="pct"/>
            <w:tcBorders>
              <w:top w:val="single" w:sz="4" w:space="0" w:color="auto"/>
              <w:left w:val="single" w:sz="4" w:space="0" w:color="auto"/>
              <w:bottom w:val="single" w:sz="4" w:space="0" w:color="auto"/>
              <w:right w:val="single" w:sz="4" w:space="0" w:color="auto"/>
            </w:tcBorders>
            <w:vAlign w:val="center"/>
          </w:tcPr>
          <w:p w:rsidR="00495F47" w:rsidRDefault="00495F47" w:rsidP="00CF00C2">
            <w:pPr>
              <w:spacing w:after="0"/>
              <w:jc w:val="center"/>
              <w:rPr>
                <w:rFonts w:ascii="Arial" w:hAnsi="Arial" w:cs="Arial"/>
                <w:color w:val="FF0000"/>
              </w:rPr>
            </w:pPr>
          </w:p>
        </w:tc>
        <w:tc>
          <w:tcPr>
            <w:tcW w:w="2637" w:type="pct"/>
            <w:tcBorders>
              <w:top w:val="single" w:sz="4" w:space="0" w:color="auto"/>
              <w:left w:val="single" w:sz="4" w:space="0" w:color="auto"/>
              <w:bottom w:val="single" w:sz="4" w:space="0" w:color="auto"/>
              <w:right w:val="single" w:sz="4" w:space="0" w:color="auto"/>
            </w:tcBorders>
          </w:tcPr>
          <w:p w:rsidR="00495F47" w:rsidRDefault="00495F47" w:rsidP="00CF00C2">
            <w:pPr>
              <w:spacing w:after="0"/>
              <w:jc w:val="both"/>
              <w:rPr>
                <w:rFonts w:ascii="Arial" w:hAnsi="Arial" w:cs="Arial"/>
                <w:color w:val="FF0000"/>
              </w:rPr>
            </w:pPr>
          </w:p>
        </w:tc>
        <w:tc>
          <w:tcPr>
            <w:tcW w:w="564" w:type="pct"/>
            <w:tcBorders>
              <w:top w:val="single" w:sz="4" w:space="0" w:color="auto"/>
              <w:left w:val="single" w:sz="4" w:space="0" w:color="auto"/>
              <w:bottom w:val="single" w:sz="4" w:space="0" w:color="auto"/>
              <w:right w:val="single" w:sz="4" w:space="0" w:color="auto"/>
            </w:tcBorders>
          </w:tcPr>
          <w:p w:rsidR="00495F47" w:rsidRDefault="00495F47" w:rsidP="00CF00C2">
            <w:pPr>
              <w:spacing w:after="0"/>
              <w:rPr>
                <w:color w:val="FF0000"/>
              </w:rPr>
            </w:pPr>
          </w:p>
        </w:tc>
        <w:tc>
          <w:tcPr>
            <w:tcW w:w="452" w:type="pct"/>
            <w:tcBorders>
              <w:top w:val="single" w:sz="4" w:space="0" w:color="auto"/>
              <w:left w:val="single" w:sz="4" w:space="0" w:color="auto"/>
              <w:bottom w:val="single" w:sz="4" w:space="0" w:color="auto"/>
              <w:right w:val="single" w:sz="4" w:space="0" w:color="auto"/>
            </w:tcBorders>
          </w:tcPr>
          <w:p w:rsidR="00495F47" w:rsidRDefault="00495F47" w:rsidP="00CF00C2">
            <w:pPr>
              <w:spacing w:after="0"/>
              <w:rPr>
                <w:color w:val="FF0000"/>
              </w:rPr>
            </w:pPr>
          </w:p>
        </w:tc>
      </w:tr>
      <w:tr w:rsidR="00495F47" w:rsidTr="00FC4D79">
        <w:trPr>
          <w:trHeight w:val="465"/>
        </w:trPr>
        <w:tc>
          <w:tcPr>
            <w:tcW w:w="359" w:type="pct"/>
            <w:tcBorders>
              <w:top w:val="single" w:sz="4" w:space="0" w:color="auto"/>
              <w:left w:val="single" w:sz="4" w:space="0" w:color="auto"/>
              <w:bottom w:val="single" w:sz="4" w:space="0" w:color="auto"/>
              <w:right w:val="single" w:sz="4" w:space="0" w:color="auto"/>
            </w:tcBorders>
            <w:vAlign w:val="center"/>
          </w:tcPr>
          <w:p w:rsidR="00495F47" w:rsidRDefault="00495F47" w:rsidP="00CF00C2">
            <w:pPr>
              <w:spacing w:after="0"/>
              <w:jc w:val="center"/>
              <w:rPr>
                <w:rFonts w:ascii="Calibri Light" w:hAnsi="Calibri Light"/>
                <w:color w:val="FF0000"/>
              </w:rPr>
            </w:pPr>
          </w:p>
        </w:tc>
        <w:tc>
          <w:tcPr>
            <w:tcW w:w="491" w:type="pct"/>
            <w:tcBorders>
              <w:top w:val="single" w:sz="4" w:space="0" w:color="auto"/>
              <w:left w:val="single" w:sz="4" w:space="0" w:color="auto"/>
              <w:bottom w:val="single" w:sz="4" w:space="0" w:color="auto"/>
              <w:right w:val="single" w:sz="4" w:space="0" w:color="auto"/>
            </w:tcBorders>
            <w:vAlign w:val="center"/>
          </w:tcPr>
          <w:p w:rsidR="00495F47" w:rsidRDefault="00495F47" w:rsidP="00CF00C2">
            <w:pPr>
              <w:spacing w:after="0"/>
              <w:rPr>
                <w:rFonts w:ascii="Arial" w:hAnsi="Arial" w:cs="Arial"/>
                <w:color w:val="FF0000"/>
                <w:sz w:val="16"/>
                <w:szCs w:val="16"/>
              </w:rPr>
            </w:pPr>
          </w:p>
        </w:tc>
        <w:tc>
          <w:tcPr>
            <w:tcW w:w="496" w:type="pct"/>
            <w:tcBorders>
              <w:top w:val="single" w:sz="4" w:space="0" w:color="auto"/>
              <w:left w:val="single" w:sz="4" w:space="0" w:color="auto"/>
              <w:bottom w:val="single" w:sz="4" w:space="0" w:color="auto"/>
              <w:right w:val="single" w:sz="4" w:space="0" w:color="auto"/>
            </w:tcBorders>
            <w:vAlign w:val="center"/>
          </w:tcPr>
          <w:p w:rsidR="00495F47" w:rsidRDefault="00495F47" w:rsidP="00CF00C2">
            <w:pPr>
              <w:spacing w:after="0"/>
              <w:jc w:val="center"/>
              <w:rPr>
                <w:rFonts w:ascii="Arial" w:hAnsi="Arial" w:cs="Arial"/>
                <w:color w:val="FF0000"/>
              </w:rPr>
            </w:pPr>
          </w:p>
        </w:tc>
        <w:tc>
          <w:tcPr>
            <w:tcW w:w="2637" w:type="pct"/>
            <w:tcBorders>
              <w:top w:val="single" w:sz="4" w:space="0" w:color="auto"/>
              <w:left w:val="single" w:sz="4" w:space="0" w:color="auto"/>
              <w:bottom w:val="single" w:sz="4" w:space="0" w:color="auto"/>
              <w:right w:val="single" w:sz="4" w:space="0" w:color="auto"/>
            </w:tcBorders>
          </w:tcPr>
          <w:p w:rsidR="00495F47" w:rsidRDefault="00495F47" w:rsidP="00CF00C2">
            <w:pPr>
              <w:spacing w:after="0"/>
              <w:jc w:val="both"/>
              <w:rPr>
                <w:rFonts w:ascii="Arial" w:hAnsi="Arial" w:cs="Arial"/>
                <w:color w:val="FF0000"/>
              </w:rPr>
            </w:pPr>
          </w:p>
        </w:tc>
        <w:tc>
          <w:tcPr>
            <w:tcW w:w="564" w:type="pct"/>
            <w:tcBorders>
              <w:top w:val="single" w:sz="4" w:space="0" w:color="auto"/>
              <w:left w:val="single" w:sz="4" w:space="0" w:color="auto"/>
              <w:bottom w:val="single" w:sz="4" w:space="0" w:color="auto"/>
              <w:right w:val="single" w:sz="4" w:space="0" w:color="auto"/>
            </w:tcBorders>
          </w:tcPr>
          <w:p w:rsidR="00495F47" w:rsidRDefault="00495F47" w:rsidP="00CF00C2">
            <w:pPr>
              <w:spacing w:after="0"/>
              <w:rPr>
                <w:color w:val="FF0000"/>
              </w:rPr>
            </w:pPr>
          </w:p>
        </w:tc>
        <w:tc>
          <w:tcPr>
            <w:tcW w:w="452" w:type="pct"/>
            <w:tcBorders>
              <w:top w:val="single" w:sz="4" w:space="0" w:color="auto"/>
              <w:left w:val="single" w:sz="4" w:space="0" w:color="auto"/>
              <w:bottom w:val="single" w:sz="4" w:space="0" w:color="auto"/>
              <w:right w:val="single" w:sz="4" w:space="0" w:color="auto"/>
            </w:tcBorders>
          </w:tcPr>
          <w:p w:rsidR="00495F47" w:rsidRDefault="00495F47" w:rsidP="00CF00C2">
            <w:pPr>
              <w:spacing w:after="0"/>
              <w:rPr>
                <w:color w:val="FF0000"/>
              </w:rPr>
            </w:pPr>
          </w:p>
        </w:tc>
      </w:tr>
      <w:tr w:rsidR="00495F47" w:rsidTr="00FC4D79">
        <w:trPr>
          <w:trHeight w:val="465"/>
        </w:trPr>
        <w:tc>
          <w:tcPr>
            <w:tcW w:w="359" w:type="pct"/>
            <w:tcBorders>
              <w:top w:val="single" w:sz="4" w:space="0" w:color="auto"/>
              <w:left w:val="single" w:sz="4" w:space="0" w:color="auto"/>
              <w:bottom w:val="single" w:sz="4" w:space="0" w:color="auto"/>
              <w:right w:val="single" w:sz="4" w:space="0" w:color="auto"/>
            </w:tcBorders>
            <w:vAlign w:val="center"/>
          </w:tcPr>
          <w:p w:rsidR="00495F47" w:rsidRDefault="00495F47" w:rsidP="00CF00C2">
            <w:pPr>
              <w:spacing w:after="0"/>
              <w:jc w:val="center"/>
              <w:rPr>
                <w:rFonts w:ascii="Calibri Light" w:hAnsi="Calibri Light"/>
                <w:color w:val="FF0000"/>
              </w:rPr>
            </w:pPr>
          </w:p>
        </w:tc>
        <w:tc>
          <w:tcPr>
            <w:tcW w:w="491" w:type="pct"/>
            <w:tcBorders>
              <w:top w:val="single" w:sz="4" w:space="0" w:color="auto"/>
              <w:left w:val="single" w:sz="4" w:space="0" w:color="auto"/>
              <w:bottom w:val="single" w:sz="4" w:space="0" w:color="auto"/>
              <w:right w:val="single" w:sz="4" w:space="0" w:color="auto"/>
            </w:tcBorders>
            <w:vAlign w:val="center"/>
          </w:tcPr>
          <w:p w:rsidR="00495F47" w:rsidRDefault="00495F47" w:rsidP="00CF00C2">
            <w:pPr>
              <w:spacing w:after="0"/>
              <w:jc w:val="center"/>
              <w:rPr>
                <w:rFonts w:ascii="Arial" w:hAnsi="Arial" w:cs="Arial"/>
                <w:color w:val="FF0000"/>
                <w:sz w:val="16"/>
                <w:szCs w:val="16"/>
              </w:rPr>
            </w:pPr>
          </w:p>
        </w:tc>
        <w:tc>
          <w:tcPr>
            <w:tcW w:w="496" w:type="pct"/>
            <w:tcBorders>
              <w:top w:val="single" w:sz="4" w:space="0" w:color="auto"/>
              <w:left w:val="single" w:sz="4" w:space="0" w:color="auto"/>
              <w:bottom w:val="single" w:sz="4" w:space="0" w:color="auto"/>
              <w:right w:val="single" w:sz="4" w:space="0" w:color="auto"/>
            </w:tcBorders>
            <w:vAlign w:val="center"/>
          </w:tcPr>
          <w:p w:rsidR="00495F47" w:rsidRDefault="00495F47" w:rsidP="00CF00C2">
            <w:pPr>
              <w:spacing w:after="0"/>
              <w:jc w:val="center"/>
              <w:rPr>
                <w:rFonts w:ascii="Arial" w:hAnsi="Arial" w:cs="Arial"/>
                <w:color w:val="FF0000"/>
              </w:rPr>
            </w:pPr>
          </w:p>
        </w:tc>
        <w:tc>
          <w:tcPr>
            <w:tcW w:w="2637" w:type="pct"/>
            <w:tcBorders>
              <w:top w:val="single" w:sz="4" w:space="0" w:color="auto"/>
              <w:left w:val="single" w:sz="4" w:space="0" w:color="auto"/>
              <w:bottom w:val="single" w:sz="4" w:space="0" w:color="auto"/>
              <w:right w:val="single" w:sz="4" w:space="0" w:color="auto"/>
            </w:tcBorders>
          </w:tcPr>
          <w:p w:rsidR="00495F47" w:rsidRDefault="00495F47" w:rsidP="00CF00C2">
            <w:pPr>
              <w:spacing w:after="0"/>
              <w:jc w:val="both"/>
              <w:rPr>
                <w:rFonts w:ascii="Arial" w:hAnsi="Arial" w:cs="Arial"/>
                <w:color w:val="FF0000"/>
              </w:rPr>
            </w:pPr>
          </w:p>
        </w:tc>
        <w:tc>
          <w:tcPr>
            <w:tcW w:w="564" w:type="pct"/>
            <w:tcBorders>
              <w:top w:val="single" w:sz="4" w:space="0" w:color="auto"/>
              <w:left w:val="single" w:sz="4" w:space="0" w:color="auto"/>
              <w:bottom w:val="single" w:sz="4" w:space="0" w:color="auto"/>
              <w:right w:val="single" w:sz="4" w:space="0" w:color="auto"/>
            </w:tcBorders>
          </w:tcPr>
          <w:p w:rsidR="00495F47" w:rsidRDefault="00495F47" w:rsidP="00CF00C2">
            <w:pPr>
              <w:spacing w:after="0"/>
              <w:rPr>
                <w:color w:val="FF0000"/>
              </w:rPr>
            </w:pPr>
          </w:p>
        </w:tc>
        <w:tc>
          <w:tcPr>
            <w:tcW w:w="452" w:type="pct"/>
            <w:tcBorders>
              <w:top w:val="single" w:sz="4" w:space="0" w:color="auto"/>
              <w:left w:val="single" w:sz="4" w:space="0" w:color="auto"/>
              <w:bottom w:val="single" w:sz="4" w:space="0" w:color="auto"/>
              <w:right w:val="single" w:sz="4" w:space="0" w:color="auto"/>
            </w:tcBorders>
          </w:tcPr>
          <w:p w:rsidR="00495F47" w:rsidRDefault="00495F47" w:rsidP="00CF00C2">
            <w:pPr>
              <w:spacing w:after="0"/>
              <w:rPr>
                <w:color w:val="FF0000"/>
              </w:rPr>
            </w:pPr>
          </w:p>
        </w:tc>
      </w:tr>
      <w:tr w:rsidR="00495F47" w:rsidTr="00FC4D79">
        <w:trPr>
          <w:trHeight w:val="465"/>
        </w:trPr>
        <w:tc>
          <w:tcPr>
            <w:tcW w:w="359" w:type="pct"/>
            <w:tcBorders>
              <w:top w:val="single" w:sz="4" w:space="0" w:color="auto"/>
              <w:left w:val="single" w:sz="4" w:space="0" w:color="auto"/>
              <w:bottom w:val="single" w:sz="4" w:space="0" w:color="auto"/>
              <w:right w:val="single" w:sz="4" w:space="0" w:color="auto"/>
            </w:tcBorders>
            <w:vAlign w:val="center"/>
          </w:tcPr>
          <w:p w:rsidR="00495F47" w:rsidRDefault="00495F47" w:rsidP="00CF00C2">
            <w:pPr>
              <w:spacing w:after="0"/>
              <w:jc w:val="center"/>
              <w:rPr>
                <w:rFonts w:ascii="Calibri Light" w:hAnsi="Calibri Light"/>
                <w:color w:val="FF0000"/>
              </w:rPr>
            </w:pPr>
          </w:p>
        </w:tc>
        <w:tc>
          <w:tcPr>
            <w:tcW w:w="491" w:type="pct"/>
            <w:tcBorders>
              <w:top w:val="single" w:sz="4" w:space="0" w:color="auto"/>
              <w:left w:val="single" w:sz="4" w:space="0" w:color="auto"/>
              <w:bottom w:val="single" w:sz="4" w:space="0" w:color="auto"/>
              <w:right w:val="single" w:sz="4" w:space="0" w:color="auto"/>
            </w:tcBorders>
            <w:vAlign w:val="center"/>
          </w:tcPr>
          <w:p w:rsidR="00495F47" w:rsidRDefault="00495F47" w:rsidP="00CF00C2">
            <w:pPr>
              <w:spacing w:after="0"/>
              <w:rPr>
                <w:rFonts w:ascii="Arial" w:hAnsi="Arial" w:cs="Arial"/>
                <w:color w:val="FF0000"/>
                <w:sz w:val="16"/>
                <w:szCs w:val="16"/>
              </w:rPr>
            </w:pPr>
          </w:p>
        </w:tc>
        <w:tc>
          <w:tcPr>
            <w:tcW w:w="496" w:type="pct"/>
            <w:tcBorders>
              <w:top w:val="single" w:sz="4" w:space="0" w:color="auto"/>
              <w:left w:val="single" w:sz="4" w:space="0" w:color="auto"/>
              <w:bottom w:val="single" w:sz="4" w:space="0" w:color="auto"/>
              <w:right w:val="single" w:sz="4" w:space="0" w:color="auto"/>
            </w:tcBorders>
            <w:vAlign w:val="center"/>
          </w:tcPr>
          <w:p w:rsidR="00495F47" w:rsidRDefault="00495F47" w:rsidP="00CF00C2">
            <w:pPr>
              <w:spacing w:after="0"/>
              <w:jc w:val="center"/>
              <w:rPr>
                <w:rFonts w:ascii="Arial" w:hAnsi="Arial" w:cs="Arial"/>
                <w:color w:val="FF0000"/>
              </w:rPr>
            </w:pPr>
          </w:p>
        </w:tc>
        <w:tc>
          <w:tcPr>
            <w:tcW w:w="2637" w:type="pct"/>
            <w:tcBorders>
              <w:top w:val="single" w:sz="4" w:space="0" w:color="auto"/>
              <w:left w:val="single" w:sz="4" w:space="0" w:color="auto"/>
              <w:bottom w:val="single" w:sz="4" w:space="0" w:color="auto"/>
              <w:right w:val="single" w:sz="4" w:space="0" w:color="auto"/>
            </w:tcBorders>
          </w:tcPr>
          <w:p w:rsidR="00495F47" w:rsidRDefault="00495F47" w:rsidP="00CF00C2">
            <w:pPr>
              <w:spacing w:after="0"/>
              <w:jc w:val="both"/>
              <w:rPr>
                <w:rFonts w:ascii="Arial" w:hAnsi="Arial" w:cs="Arial"/>
                <w:color w:val="FF0000"/>
              </w:rPr>
            </w:pPr>
          </w:p>
        </w:tc>
        <w:tc>
          <w:tcPr>
            <w:tcW w:w="564" w:type="pct"/>
            <w:tcBorders>
              <w:top w:val="single" w:sz="4" w:space="0" w:color="auto"/>
              <w:left w:val="single" w:sz="4" w:space="0" w:color="auto"/>
              <w:bottom w:val="single" w:sz="4" w:space="0" w:color="auto"/>
              <w:right w:val="single" w:sz="4" w:space="0" w:color="auto"/>
            </w:tcBorders>
          </w:tcPr>
          <w:p w:rsidR="00495F47" w:rsidRDefault="00495F47" w:rsidP="00CF00C2">
            <w:pPr>
              <w:spacing w:after="0"/>
              <w:rPr>
                <w:color w:val="FF0000"/>
              </w:rPr>
            </w:pPr>
          </w:p>
        </w:tc>
        <w:tc>
          <w:tcPr>
            <w:tcW w:w="452" w:type="pct"/>
            <w:tcBorders>
              <w:top w:val="single" w:sz="4" w:space="0" w:color="auto"/>
              <w:left w:val="single" w:sz="4" w:space="0" w:color="auto"/>
              <w:bottom w:val="single" w:sz="4" w:space="0" w:color="auto"/>
              <w:right w:val="single" w:sz="4" w:space="0" w:color="auto"/>
            </w:tcBorders>
          </w:tcPr>
          <w:p w:rsidR="00495F47" w:rsidRDefault="00495F47" w:rsidP="00CF00C2">
            <w:pPr>
              <w:spacing w:after="0"/>
              <w:rPr>
                <w:color w:val="FF0000"/>
              </w:rPr>
            </w:pPr>
          </w:p>
        </w:tc>
      </w:tr>
      <w:tr w:rsidR="00495F47" w:rsidTr="00FC4D79">
        <w:trPr>
          <w:trHeight w:val="465"/>
        </w:trPr>
        <w:tc>
          <w:tcPr>
            <w:tcW w:w="359" w:type="pct"/>
            <w:tcBorders>
              <w:top w:val="single" w:sz="4" w:space="0" w:color="auto"/>
              <w:left w:val="single" w:sz="4" w:space="0" w:color="auto"/>
              <w:bottom w:val="single" w:sz="4" w:space="0" w:color="auto"/>
              <w:right w:val="single" w:sz="4" w:space="0" w:color="auto"/>
            </w:tcBorders>
            <w:vAlign w:val="center"/>
          </w:tcPr>
          <w:p w:rsidR="00495F47" w:rsidRDefault="00495F47" w:rsidP="00CF00C2">
            <w:pPr>
              <w:spacing w:after="0"/>
              <w:jc w:val="center"/>
              <w:rPr>
                <w:rFonts w:ascii="Calibri Light" w:hAnsi="Calibri Light"/>
                <w:color w:val="FF0000"/>
              </w:rPr>
            </w:pPr>
          </w:p>
        </w:tc>
        <w:tc>
          <w:tcPr>
            <w:tcW w:w="491" w:type="pct"/>
            <w:tcBorders>
              <w:top w:val="single" w:sz="4" w:space="0" w:color="auto"/>
              <w:left w:val="single" w:sz="4" w:space="0" w:color="auto"/>
              <w:bottom w:val="single" w:sz="4" w:space="0" w:color="auto"/>
              <w:right w:val="single" w:sz="4" w:space="0" w:color="auto"/>
            </w:tcBorders>
            <w:vAlign w:val="center"/>
          </w:tcPr>
          <w:p w:rsidR="00495F47" w:rsidRDefault="00495F47" w:rsidP="00CF00C2">
            <w:pPr>
              <w:spacing w:after="0"/>
              <w:rPr>
                <w:rFonts w:ascii="Arial" w:hAnsi="Arial" w:cs="Arial"/>
                <w:color w:val="FF0000"/>
                <w:sz w:val="16"/>
                <w:szCs w:val="16"/>
              </w:rPr>
            </w:pPr>
          </w:p>
        </w:tc>
        <w:tc>
          <w:tcPr>
            <w:tcW w:w="496" w:type="pct"/>
            <w:tcBorders>
              <w:top w:val="single" w:sz="4" w:space="0" w:color="auto"/>
              <w:left w:val="single" w:sz="4" w:space="0" w:color="auto"/>
              <w:bottom w:val="single" w:sz="4" w:space="0" w:color="auto"/>
              <w:right w:val="single" w:sz="4" w:space="0" w:color="auto"/>
            </w:tcBorders>
            <w:vAlign w:val="center"/>
          </w:tcPr>
          <w:p w:rsidR="00495F47" w:rsidRDefault="00495F47" w:rsidP="00CF00C2">
            <w:pPr>
              <w:spacing w:after="0"/>
              <w:jc w:val="center"/>
              <w:rPr>
                <w:rFonts w:ascii="Arial" w:hAnsi="Arial" w:cs="Arial"/>
                <w:color w:val="FF0000"/>
              </w:rPr>
            </w:pPr>
          </w:p>
        </w:tc>
        <w:tc>
          <w:tcPr>
            <w:tcW w:w="2637" w:type="pct"/>
            <w:tcBorders>
              <w:top w:val="single" w:sz="4" w:space="0" w:color="auto"/>
              <w:left w:val="single" w:sz="4" w:space="0" w:color="auto"/>
              <w:bottom w:val="single" w:sz="4" w:space="0" w:color="auto"/>
              <w:right w:val="single" w:sz="4" w:space="0" w:color="auto"/>
            </w:tcBorders>
          </w:tcPr>
          <w:p w:rsidR="00495F47" w:rsidRDefault="00495F47" w:rsidP="00CF00C2">
            <w:pPr>
              <w:spacing w:after="0"/>
              <w:jc w:val="both"/>
              <w:rPr>
                <w:rFonts w:ascii="Arial" w:hAnsi="Arial" w:cs="Arial"/>
                <w:color w:val="FF0000"/>
              </w:rPr>
            </w:pPr>
          </w:p>
        </w:tc>
        <w:tc>
          <w:tcPr>
            <w:tcW w:w="564" w:type="pct"/>
            <w:tcBorders>
              <w:top w:val="single" w:sz="4" w:space="0" w:color="auto"/>
              <w:left w:val="single" w:sz="4" w:space="0" w:color="auto"/>
              <w:bottom w:val="single" w:sz="4" w:space="0" w:color="auto"/>
              <w:right w:val="single" w:sz="4" w:space="0" w:color="auto"/>
            </w:tcBorders>
          </w:tcPr>
          <w:p w:rsidR="00495F47" w:rsidRDefault="00495F47" w:rsidP="00CF00C2">
            <w:pPr>
              <w:spacing w:after="0"/>
              <w:rPr>
                <w:color w:val="FF0000"/>
              </w:rPr>
            </w:pPr>
          </w:p>
        </w:tc>
        <w:tc>
          <w:tcPr>
            <w:tcW w:w="452" w:type="pct"/>
            <w:tcBorders>
              <w:top w:val="single" w:sz="4" w:space="0" w:color="auto"/>
              <w:left w:val="single" w:sz="4" w:space="0" w:color="auto"/>
              <w:bottom w:val="single" w:sz="4" w:space="0" w:color="auto"/>
              <w:right w:val="single" w:sz="4" w:space="0" w:color="auto"/>
            </w:tcBorders>
          </w:tcPr>
          <w:p w:rsidR="00495F47" w:rsidRDefault="00495F47" w:rsidP="00CF00C2">
            <w:pPr>
              <w:spacing w:after="0"/>
              <w:rPr>
                <w:color w:val="FF0000"/>
              </w:rPr>
            </w:pPr>
          </w:p>
        </w:tc>
      </w:tr>
    </w:tbl>
    <w:p w:rsidR="00495F47" w:rsidRDefault="00495F47" w:rsidP="00495F47">
      <w:pPr>
        <w:spacing w:after="0"/>
        <w:jc w:val="both"/>
        <w:rPr>
          <w:rFonts w:ascii="Arial" w:hAnsi="Arial" w:cs="Arial"/>
          <w:b/>
        </w:rPr>
      </w:pPr>
    </w:p>
    <w:p w:rsidR="00495F47" w:rsidRDefault="00495F47" w:rsidP="00495F47">
      <w:pPr>
        <w:spacing w:after="0"/>
        <w:jc w:val="both"/>
        <w:rPr>
          <w:rFonts w:ascii="Arial" w:hAnsi="Arial" w:cs="Arial"/>
          <w:b/>
        </w:rPr>
      </w:pPr>
      <w:r>
        <w:rPr>
          <w:rFonts w:ascii="Arial" w:hAnsi="Arial" w:cs="Arial"/>
          <w:b/>
        </w:rPr>
        <w:t xml:space="preserve">CLÁUSULA SEGUNDA: </w:t>
      </w:r>
    </w:p>
    <w:p w:rsidR="00495F47" w:rsidRDefault="00495F47" w:rsidP="00495F47">
      <w:pPr>
        <w:spacing w:after="0"/>
        <w:jc w:val="both"/>
        <w:rPr>
          <w:rFonts w:ascii="Arial" w:hAnsi="Arial" w:cs="Arial"/>
        </w:rPr>
      </w:pPr>
      <w:r>
        <w:rPr>
          <w:rFonts w:ascii="Arial" w:hAnsi="Arial" w:cs="Arial"/>
        </w:rPr>
        <w:t xml:space="preserve">O CONTRATADO se compromete a fornecer os gêneros alimentícios da agricultura Familiar ao CONTRATANTE conforme descrito no Projeto de Venda de Gêneros Alimentícios da Agricultura Familiar parte integrante deste Instrumento. </w:t>
      </w:r>
    </w:p>
    <w:p w:rsidR="00495F47" w:rsidRDefault="00495F47" w:rsidP="00495F47">
      <w:pPr>
        <w:spacing w:after="0"/>
        <w:jc w:val="both"/>
        <w:rPr>
          <w:rFonts w:ascii="Arial" w:hAnsi="Arial" w:cs="Arial"/>
        </w:rPr>
      </w:pPr>
    </w:p>
    <w:p w:rsidR="00495F47" w:rsidRDefault="00495F47" w:rsidP="00495F47">
      <w:pPr>
        <w:spacing w:after="0"/>
        <w:jc w:val="both"/>
        <w:rPr>
          <w:rFonts w:ascii="Arial" w:hAnsi="Arial" w:cs="Arial"/>
        </w:rPr>
      </w:pPr>
      <w:r>
        <w:rPr>
          <w:rFonts w:ascii="Arial" w:hAnsi="Arial" w:cs="Arial"/>
          <w:b/>
        </w:rPr>
        <w:t>CLÁUSULA TERCEIRA</w:t>
      </w:r>
      <w:r>
        <w:rPr>
          <w:rFonts w:ascii="Arial" w:hAnsi="Arial" w:cs="Arial"/>
        </w:rPr>
        <w:t xml:space="preserve">: </w:t>
      </w:r>
    </w:p>
    <w:p w:rsidR="00495F47" w:rsidRDefault="00495F47" w:rsidP="00495F47">
      <w:pPr>
        <w:spacing w:after="0"/>
        <w:jc w:val="both"/>
        <w:rPr>
          <w:rFonts w:ascii="Arial" w:hAnsi="Arial" w:cs="Arial"/>
        </w:rPr>
      </w:pPr>
      <w:r>
        <w:rPr>
          <w:rFonts w:ascii="Arial" w:hAnsi="Arial" w:cs="Arial"/>
        </w:rPr>
        <w:t xml:space="preserve">O limite individual de venda de gêneros alimentícios do Agricultor Familiar e do Empreendedor Familiar Rural, neste ato denominados CONTRATADOS, será de até R$40.000,00 (vinte mil reais) por DAP por ano civil, referente à sua produção, conforme a legislação do Programa Nacional de Alimentação Escolar. </w:t>
      </w:r>
    </w:p>
    <w:p w:rsidR="00495F47" w:rsidRDefault="00495F47" w:rsidP="00495F47">
      <w:pPr>
        <w:spacing w:after="0"/>
        <w:jc w:val="both"/>
        <w:rPr>
          <w:rFonts w:ascii="Arial" w:hAnsi="Arial" w:cs="Arial"/>
        </w:rPr>
      </w:pPr>
    </w:p>
    <w:p w:rsidR="00495F47" w:rsidRDefault="00495F47" w:rsidP="00495F47">
      <w:pPr>
        <w:spacing w:after="0"/>
        <w:jc w:val="both"/>
        <w:rPr>
          <w:rFonts w:ascii="Arial" w:hAnsi="Arial" w:cs="Arial"/>
          <w:b/>
        </w:rPr>
      </w:pPr>
      <w:r>
        <w:rPr>
          <w:rFonts w:ascii="Arial" w:hAnsi="Arial" w:cs="Arial"/>
          <w:b/>
        </w:rPr>
        <w:t xml:space="preserve">CLÁUSULA QUARTA: </w:t>
      </w:r>
    </w:p>
    <w:p w:rsidR="00495F47" w:rsidRDefault="00495F47" w:rsidP="00495F47">
      <w:pPr>
        <w:spacing w:after="0"/>
        <w:jc w:val="both"/>
        <w:rPr>
          <w:rFonts w:ascii="Arial" w:hAnsi="Arial" w:cs="Arial"/>
        </w:rPr>
      </w:pPr>
      <w:r>
        <w:rPr>
          <w:rFonts w:ascii="Arial" w:hAnsi="Arial" w:cs="Arial"/>
        </w:rPr>
        <w:lastRenderedPageBreak/>
        <w:t xml:space="preserve">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 </w:t>
      </w:r>
    </w:p>
    <w:p w:rsidR="00495F47" w:rsidRDefault="00495F47" w:rsidP="00495F47">
      <w:pPr>
        <w:spacing w:after="0"/>
        <w:jc w:val="both"/>
        <w:rPr>
          <w:rFonts w:ascii="Arial" w:hAnsi="Arial" w:cs="Arial"/>
        </w:rPr>
      </w:pPr>
    </w:p>
    <w:p w:rsidR="00495F47" w:rsidRDefault="00495F47" w:rsidP="00495F47">
      <w:pPr>
        <w:spacing w:after="0"/>
        <w:jc w:val="both"/>
        <w:rPr>
          <w:rFonts w:ascii="Arial" w:hAnsi="Arial" w:cs="Arial"/>
          <w:b/>
        </w:rPr>
      </w:pPr>
      <w:r>
        <w:rPr>
          <w:rFonts w:ascii="Arial" w:hAnsi="Arial" w:cs="Arial"/>
          <w:b/>
        </w:rPr>
        <w:t xml:space="preserve">CLÁUSULA QUINTA: </w:t>
      </w:r>
    </w:p>
    <w:p w:rsidR="00495F47" w:rsidRDefault="00495F47" w:rsidP="00495F47">
      <w:pPr>
        <w:spacing w:after="0"/>
        <w:jc w:val="both"/>
        <w:rPr>
          <w:rFonts w:ascii="Arial" w:hAnsi="Arial" w:cs="Arial"/>
        </w:rPr>
      </w:pPr>
      <w:r>
        <w:rPr>
          <w:rFonts w:ascii="Arial" w:hAnsi="Arial" w:cs="Arial"/>
        </w:rPr>
        <w:t xml:space="preserve">5.1 O início para entrega das mercadorias será imediatamente, sendo o prazo do fornecimento até o término da quantidade adquirida ou até 31 de </w:t>
      </w:r>
      <w:r w:rsidR="00E63BCD">
        <w:rPr>
          <w:rFonts w:ascii="Arial" w:hAnsi="Arial" w:cs="Arial"/>
        </w:rPr>
        <w:t>dezembro</w:t>
      </w:r>
      <w:r>
        <w:rPr>
          <w:rFonts w:ascii="Arial" w:hAnsi="Arial" w:cs="Arial"/>
        </w:rPr>
        <w:t xml:space="preserve"> de 202</w:t>
      </w:r>
      <w:r w:rsidR="00E63BCD">
        <w:rPr>
          <w:rFonts w:ascii="Arial" w:hAnsi="Arial" w:cs="Arial"/>
        </w:rPr>
        <w:t>3</w:t>
      </w:r>
      <w:r>
        <w:rPr>
          <w:rFonts w:ascii="Arial" w:hAnsi="Arial" w:cs="Arial"/>
        </w:rPr>
        <w:t xml:space="preserve">. </w:t>
      </w:r>
    </w:p>
    <w:p w:rsidR="00495F47" w:rsidRDefault="00495F47" w:rsidP="00495F47">
      <w:pPr>
        <w:spacing w:after="0"/>
        <w:jc w:val="both"/>
        <w:rPr>
          <w:rFonts w:ascii="Arial" w:hAnsi="Arial" w:cs="Arial"/>
        </w:rPr>
      </w:pPr>
      <w:r>
        <w:rPr>
          <w:rFonts w:ascii="Arial" w:hAnsi="Arial" w:cs="Arial"/>
        </w:rPr>
        <w:t xml:space="preserve">5.2 Os gêneros alimentícios serão solicitados em parte, conforme a necessidade do Município, e deverão ser entregues pelos fornecedores diretamente na cantina das Escolas </w:t>
      </w:r>
      <w:r w:rsidR="0028385F">
        <w:rPr>
          <w:rFonts w:ascii="Arial" w:hAnsi="Arial" w:cs="Arial"/>
        </w:rPr>
        <w:t>Municipais</w:t>
      </w:r>
      <w:r>
        <w:rPr>
          <w:rFonts w:ascii="Arial" w:hAnsi="Arial" w:cs="Arial"/>
        </w:rPr>
        <w:t>, nos dias estabelecidos pelos seus responsáveis.</w:t>
      </w:r>
    </w:p>
    <w:p w:rsidR="00495F47" w:rsidRDefault="00495F47" w:rsidP="00495F47">
      <w:pPr>
        <w:spacing w:after="0"/>
        <w:jc w:val="both"/>
        <w:rPr>
          <w:rFonts w:ascii="Arial" w:hAnsi="Arial" w:cs="Arial"/>
        </w:rPr>
      </w:pPr>
      <w:smartTag w:uri="urn:schemas-microsoft-com:office:smarttags" w:element="metricconverter">
        <w:smartTagPr>
          <w:attr w:name="ProductID" w:val="5.3 A"/>
        </w:smartTagPr>
        <w:r>
          <w:rPr>
            <w:rFonts w:ascii="Arial" w:hAnsi="Arial" w:cs="Arial"/>
          </w:rPr>
          <w:t>5.3 A</w:t>
        </w:r>
      </w:smartTag>
      <w:r>
        <w:rPr>
          <w:rFonts w:ascii="Arial" w:hAnsi="Arial" w:cs="Arial"/>
        </w:rPr>
        <w:t xml:space="preserve"> quantidade e a data de cada entrega deverão obedecer ao Cronograma de Fornecimento, que será enviado posteriormente pela Secretaria Municipal de Educação a cada fornecedor, juntamente com a Ordem de Fornecimento. No momento da entrega das mercadorias, além de todas as especificações solicitadas no Edital, o fornecedor deverá respeitar o Código de Defesa do Consumidor. </w:t>
      </w:r>
    </w:p>
    <w:p w:rsidR="00495F47" w:rsidRDefault="00495F47" w:rsidP="00495F47">
      <w:pPr>
        <w:spacing w:after="0"/>
        <w:jc w:val="both"/>
        <w:rPr>
          <w:rFonts w:ascii="Arial" w:hAnsi="Arial" w:cs="Arial"/>
        </w:rPr>
      </w:pPr>
      <w:r>
        <w:rPr>
          <w:rFonts w:ascii="Arial" w:hAnsi="Arial" w:cs="Arial"/>
        </w:rPr>
        <w:t xml:space="preserve">5.4. Os produtos deverão ser entregues pelo fornecedor somente após solicitação expedida pelo Departamento de Compras, obedecendo às prescrições contidas na mesma. </w:t>
      </w:r>
    </w:p>
    <w:p w:rsidR="00495F47" w:rsidRDefault="00495F47" w:rsidP="00495F47">
      <w:pPr>
        <w:spacing w:after="0"/>
        <w:jc w:val="both"/>
        <w:rPr>
          <w:rFonts w:ascii="Arial" w:hAnsi="Arial" w:cs="Arial"/>
        </w:rPr>
      </w:pPr>
      <w:r>
        <w:rPr>
          <w:rFonts w:ascii="Arial" w:hAnsi="Arial" w:cs="Arial"/>
        </w:rPr>
        <w:t xml:space="preserve">5.5. Deverão ser observadas as exigências solicitadas com relação a composição, registros, validade, embalagem e acondicionamento para todos os produtos solicitados. </w:t>
      </w:r>
    </w:p>
    <w:p w:rsidR="00495F47" w:rsidRDefault="00495F47" w:rsidP="00495F47">
      <w:pPr>
        <w:spacing w:after="0"/>
        <w:jc w:val="both"/>
        <w:rPr>
          <w:rFonts w:ascii="Arial" w:hAnsi="Arial" w:cs="Arial"/>
        </w:rPr>
      </w:pPr>
      <w:r>
        <w:rPr>
          <w:rFonts w:ascii="Arial" w:hAnsi="Arial" w:cs="Arial"/>
        </w:rPr>
        <w:t>5.6. O(s) fornecedor(es) deverá(</w:t>
      </w:r>
      <w:proofErr w:type="spellStart"/>
      <w:r>
        <w:rPr>
          <w:rFonts w:ascii="Arial" w:hAnsi="Arial" w:cs="Arial"/>
        </w:rPr>
        <w:t>ão</w:t>
      </w:r>
      <w:proofErr w:type="spellEnd"/>
      <w:r>
        <w:rPr>
          <w:rFonts w:ascii="Arial" w:hAnsi="Arial" w:cs="Arial"/>
        </w:rPr>
        <w:t xml:space="preserve">) entregar os produtos com no mínimo 60% (sessenta por cento) de sua vida útil (prazo de validade) contada a partir da entrega, e em embalagem oficial do fabricante, contendo marca e validade. </w:t>
      </w:r>
    </w:p>
    <w:p w:rsidR="00495F47" w:rsidRDefault="00495F47" w:rsidP="00495F47">
      <w:pPr>
        <w:spacing w:after="0"/>
        <w:jc w:val="both"/>
        <w:rPr>
          <w:rFonts w:ascii="Arial" w:hAnsi="Arial" w:cs="Arial"/>
        </w:rPr>
      </w:pPr>
      <w:r>
        <w:rPr>
          <w:rFonts w:ascii="Arial" w:hAnsi="Arial" w:cs="Arial"/>
        </w:rPr>
        <w:t>5.7. A pessoa indicada como responsável pelo recebimento das mercadorias em cada local, reservas e o direito de não receber as mesmas se não estiverem de acordo com o solicitado, devendo o fornecedor substituí-las sem prejuízos ao Município.</w:t>
      </w:r>
    </w:p>
    <w:p w:rsidR="00495F47" w:rsidRDefault="00495F47" w:rsidP="00495F47">
      <w:pPr>
        <w:spacing w:after="0"/>
        <w:jc w:val="both"/>
        <w:rPr>
          <w:rFonts w:ascii="Arial" w:hAnsi="Arial" w:cs="Arial"/>
        </w:rPr>
      </w:pPr>
      <w:r>
        <w:rPr>
          <w:rFonts w:ascii="Arial" w:hAnsi="Arial" w:cs="Arial"/>
        </w:rPr>
        <w:t>5.8. As mercadorias deverão ser transportadas em veículo fechado, sendo que a distribuição será de plena responsabilidade do(s) fornecedor(es).</w:t>
      </w:r>
    </w:p>
    <w:p w:rsidR="00495F47" w:rsidRDefault="00495F47" w:rsidP="00495F47">
      <w:pPr>
        <w:spacing w:after="0"/>
        <w:jc w:val="both"/>
        <w:rPr>
          <w:rFonts w:ascii="Arial" w:hAnsi="Arial" w:cs="Arial"/>
        </w:rPr>
      </w:pPr>
      <w:r>
        <w:rPr>
          <w:rFonts w:ascii="Arial" w:hAnsi="Arial" w:cs="Arial"/>
        </w:rPr>
        <w:t>5.9. As mercadorias deverão ser entregues no horário pré-estabelecidos pela Secretaria Municipal de Educação, mediante dois recibos assinados e carimbados pelo servidor responsável pelo recebimento, sendo que uma via do recibo ficará no local e a outra anexada à Nota Fiscal.</w:t>
      </w:r>
    </w:p>
    <w:p w:rsidR="00495F47" w:rsidRDefault="00495F47" w:rsidP="00495F47">
      <w:pPr>
        <w:spacing w:after="0"/>
        <w:jc w:val="both"/>
        <w:rPr>
          <w:rFonts w:ascii="Arial" w:hAnsi="Arial" w:cs="Arial"/>
        </w:rPr>
      </w:pPr>
      <w:r>
        <w:rPr>
          <w:rFonts w:ascii="Arial" w:hAnsi="Arial" w:cs="Arial"/>
        </w:rPr>
        <w:t>5.10. As Notas Fiscais deverão ser entregues na Secretaria Municipal de Educação, ao Coordenador de Compras, juntamente com os recibos para, após, serem encaminhados para pagamento.</w:t>
      </w:r>
    </w:p>
    <w:p w:rsidR="00495F47" w:rsidRDefault="00495F47" w:rsidP="00495F47">
      <w:pPr>
        <w:spacing w:after="0"/>
        <w:jc w:val="both"/>
        <w:rPr>
          <w:rFonts w:ascii="Arial" w:hAnsi="Arial" w:cs="Arial"/>
        </w:rPr>
      </w:pPr>
      <w:r>
        <w:rPr>
          <w:rFonts w:ascii="Arial" w:hAnsi="Arial" w:cs="Arial"/>
        </w:rPr>
        <w:t>5.11. Em todos os alimentos perecíveis entregues deverá constar fixado no produto, a pesagem em balança eletrônica para posterior conferência das mesmas</w:t>
      </w:r>
    </w:p>
    <w:p w:rsidR="00495F47" w:rsidRDefault="00495F47" w:rsidP="00495F47">
      <w:pPr>
        <w:spacing w:after="0"/>
        <w:jc w:val="both"/>
        <w:rPr>
          <w:rFonts w:ascii="Arial" w:hAnsi="Arial" w:cs="Arial"/>
        </w:rPr>
      </w:pPr>
    </w:p>
    <w:p w:rsidR="00495F47" w:rsidRDefault="00495F47" w:rsidP="00495F47">
      <w:pPr>
        <w:spacing w:after="0"/>
        <w:jc w:val="both"/>
        <w:rPr>
          <w:rFonts w:ascii="Arial" w:hAnsi="Arial" w:cs="Arial"/>
          <w:b/>
        </w:rPr>
      </w:pPr>
      <w:r>
        <w:rPr>
          <w:rFonts w:ascii="Arial" w:hAnsi="Arial" w:cs="Arial"/>
          <w:b/>
        </w:rPr>
        <w:t xml:space="preserve">CLÁUSULA SEXTA: </w:t>
      </w:r>
    </w:p>
    <w:p w:rsidR="00495F47" w:rsidRDefault="00495F47" w:rsidP="00495F47">
      <w:pPr>
        <w:spacing w:after="0"/>
        <w:jc w:val="both"/>
        <w:rPr>
          <w:rFonts w:ascii="Arial" w:hAnsi="Arial" w:cs="Arial"/>
        </w:rPr>
      </w:pPr>
      <w:r>
        <w:rPr>
          <w:rFonts w:ascii="Arial" w:hAnsi="Arial" w:cs="Arial"/>
        </w:rPr>
        <w:t xml:space="preserve">6.1. Pelo fornecimento dos gêneros alimentícios, nos quantitativos descritos no Projeto de Venda de Gêneros Alimentícios da Agricultura Familiar, o (a) CONTRATADO (A) receberá o valor total de R$ _____________ (_______________________), conforme listagem anexa a seguir: </w:t>
      </w:r>
    </w:p>
    <w:p w:rsidR="00495F47" w:rsidRDefault="00495F47" w:rsidP="00495F47">
      <w:pPr>
        <w:spacing w:after="0"/>
        <w:jc w:val="both"/>
        <w:rPr>
          <w:rFonts w:ascii="Arial" w:hAnsi="Arial" w:cs="Arial"/>
        </w:rPr>
      </w:pPr>
      <w:r>
        <w:rPr>
          <w:rFonts w:ascii="Arial" w:hAnsi="Arial" w:cs="Arial"/>
        </w:rPr>
        <w:t xml:space="preserve">6.2. Já estão incluídas no preço total todas as despesas de fornecimento, impostos, materiais, transporte, mão-de-obra e demais encargos indispensáveis ao perfeito cumprimento das obrigações decorrentes deste Contrato. </w:t>
      </w:r>
    </w:p>
    <w:p w:rsidR="00495F47" w:rsidRDefault="00495F47" w:rsidP="00495F47">
      <w:pPr>
        <w:spacing w:after="0"/>
        <w:jc w:val="both"/>
        <w:rPr>
          <w:rFonts w:ascii="Arial" w:hAnsi="Arial" w:cs="Arial"/>
        </w:rPr>
      </w:pPr>
    </w:p>
    <w:p w:rsidR="00495F47" w:rsidRDefault="00495F47" w:rsidP="00495F47">
      <w:pPr>
        <w:spacing w:after="0"/>
        <w:jc w:val="both"/>
        <w:rPr>
          <w:rFonts w:ascii="Arial" w:hAnsi="Arial" w:cs="Arial"/>
          <w:b/>
        </w:rPr>
      </w:pPr>
      <w:r>
        <w:rPr>
          <w:rFonts w:ascii="Arial" w:hAnsi="Arial" w:cs="Arial"/>
          <w:b/>
        </w:rPr>
        <w:t xml:space="preserve">CLÁUSULA SÉTIMA: </w:t>
      </w:r>
    </w:p>
    <w:p w:rsidR="00495F47" w:rsidRDefault="00495F47" w:rsidP="00495F47">
      <w:pPr>
        <w:spacing w:after="0"/>
        <w:jc w:val="both"/>
        <w:rPr>
          <w:rFonts w:ascii="Arial" w:hAnsi="Arial" w:cs="Arial"/>
        </w:rPr>
      </w:pPr>
      <w:r>
        <w:rPr>
          <w:rFonts w:ascii="Arial" w:hAnsi="Arial" w:cs="Arial"/>
        </w:rPr>
        <w:t xml:space="preserve">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 </w:t>
      </w:r>
    </w:p>
    <w:p w:rsidR="00495F47" w:rsidRDefault="00495F47" w:rsidP="00495F47">
      <w:pPr>
        <w:spacing w:after="0"/>
        <w:jc w:val="both"/>
        <w:rPr>
          <w:rFonts w:ascii="Arial" w:hAnsi="Arial" w:cs="Arial"/>
        </w:rPr>
      </w:pPr>
    </w:p>
    <w:p w:rsidR="00495F47" w:rsidRDefault="00495F47" w:rsidP="00495F47">
      <w:pPr>
        <w:spacing w:after="0"/>
        <w:jc w:val="both"/>
        <w:rPr>
          <w:rFonts w:ascii="Arial" w:hAnsi="Arial" w:cs="Arial"/>
          <w:b/>
        </w:rPr>
      </w:pPr>
      <w:r>
        <w:rPr>
          <w:rFonts w:ascii="Arial" w:hAnsi="Arial" w:cs="Arial"/>
          <w:b/>
        </w:rPr>
        <w:t xml:space="preserve">CLÁUSULA OITAVA: </w:t>
      </w:r>
    </w:p>
    <w:p w:rsidR="00495F47" w:rsidRPr="00F5224E" w:rsidRDefault="00495F47" w:rsidP="00495F47">
      <w:pPr>
        <w:spacing w:after="0"/>
        <w:jc w:val="both"/>
        <w:rPr>
          <w:rFonts w:ascii="Arial" w:hAnsi="Arial" w:cs="Arial"/>
        </w:rPr>
      </w:pPr>
      <w:r>
        <w:rPr>
          <w:rFonts w:ascii="Arial" w:hAnsi="Arial" w:cs="Arial"/>
        </w:rPr>
        <w:lastRenderedPageBreak/>
        <w:t xml:space="preserve">As despesas decorrentes do presente contrato correrão à conta da seguinte dotação orçamentária: </w:t>
      </w:r>
      <w:r w:rsidR="00F5224E">
        <w:rPr>
          <w:rFonts w:ascii="Arial" w:hAnsi="Arial" w:cs="Arial"/>
        </w:rPr>
        <w:t>-</w:t>
      </w:r>
      <w:r w:rsidR="00F5224E" w:rsidRPr="00F5224E">
        <w:rPr>
          <w:rFonts w:ascii="Arial" w:hAnsi="Arial" w:cs="Arial"/>
          <w:b/>
        </w:rPr>
        <w:t>3.3.90.30.00.2.03.01.12.306.0006.2.0015-PROGRAMA DE DISTRIBUIÇÃO MERENDA ESCOLAR</w:t>
      </w:r>
    </w:p>
    <w:p w:rsidR="00495F47" w:rsidRDefault="00495F47" w:rsidP="00495F47">
      <w:pPr>
        <w:pStyle w:val="Recuodecorpodetexto2"/>
        <w:spacing w:after="0" w:line="240" w:lineRule="auto"/>
        <w:ind w:left="0"/>
        <w:rPr>
          <w:rFonts w:ascii="Arial" w:hAnsi="Arial" w:cs="Arial"/>
          <w:b/>
        </w:rPr>
      </w:pPr>
    </w:p>
    <w:p w:rsidR="00495F47" w:rsidRDefault="00495F47" w:rsidP="00495F47">
      <w:pPr>
        <w:spacing w:after="0"/>
        <w:jc w:val="both"/>
        <w:rPr>
          <w:rFonts w:ascii="Arial" w:hAnsi="Arial" w:cs="Arial"/>
        </w:rPr>
      </w:pPr>
      <w:r>
        <w:rPr>
          <w:rFonts w:ascii="Arial" w:hAnsi="Arial" w:cs="Arial"/>
          <w:b/>
        </w:rPr>
        <w:t>CLÁUSULA NONA</w:t>
      </w:r>
      <w:r>
        <w:rPr>
          <w:rFonts w:ascii="Arial" w:hAnsi="Arial" w:cs="Arial"/>
        </w:rPr>
        <w:t xml:space="preserve">: </w:t>
      </w:r>
    </w:p>
    <w:p w:rsidR="00495F47" w:rsidRDefault="00495F47" w:rsidP="00495F47">
      <w:pPr>
        <w:spacing w:after="0"/>
        <w:jc w:val="both"/>
        <w:rPr>
          <w:rFonts w:ascii="Arial" w:hAnsi="Arial" w:cs="Arial"/>
        </w:rPr>
      </w:pPr>
      <w:r>
        <w:rPr>
          <w:rFonts w:ascii="Arial" w:hAnsi="Arial" w:cs="Arial"/>
        </w:rPr>
        <w:t xml:space="preserve">O CONTRATANTE, após A apresentação do documento fiscal,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 </w:t>
      </w:r>
    </w:p>
    <w:p w:rsidR="00495F47" w:rsidRDefault="00495F47" w:rsidP="00495F47">
      <w:pPr>
        <w:spacing w:after="0"/>
        <w:jc w:val="both"/>
        <w:rPr>
          <w:rFonts w:ascii="Arial" w:hAnsi="Arial" w:cs="Arial"/>
        </w:rPr>
      </w:pPr>
    </w:p>
    <w:p w:rsidR="00495F47" w:rsidRDefault="00495F47" w:rsidP="00495F47">
      <w:pPr>
        <w:spacing w:after="0"/>
        <w:jc w:val="both"/>
        <w:rPr>
          <w:rFonts w:ascii="Arial" w:hAnsi="Arial" w:cs="Arial"/>
          <w:b/>
        </w:rPr>
      </w:pPr>
      <w:r>
        <w:rPr>
          <w:rFonts w:ascii="Arial" w:hAnsi="Arial" w:cs="Arial"/>
          <w:b/>
        </w:rPr>
        <w:t xml:space="preserve">CLÁUSULA DÉCIMA: </w:t>
      </w:r>
    </w:p>
    <w:p w:rsidR="00495F47" w:rsidRDefault="00495F47" w:rsidP="00495F47">
      <w:pPr>
        <w:spacing w:after="0"/>
        <w:jc w:val="both"/>
        <w:rPr>
          <w:rFonts w:ascii="Arial" w:hAnsi="Arial" w:cs="Arial"/>
        </w:rPr>
      </w:pPr>
      <w:r>
        <w:rPr>
          <w:rFonts w:ascii="Arial" w:hAnsi="Arial" w:cs="Arial"/>
        </w:rPr>
        <w:t>O presente contrato fica vinculado ao Edital da Chamada Pública nº.001/202</w:t>
      </w:r>
      <w:r w:rsidR="0028385F">
        <w:rPr>
          <w:rFonts w:ascii="Arial" w:hAnsi="Arial" w:cs="Arial"/>
        </w:rPr>
        <w:t>3</w:t>
      </w:r>
      <w:r>
        <w:rPr>
          <w:rFonts w:ascii="Arial" w:hAnsi="Arial" w:cs="Arial"/>
        </w:rPr>
        <w:t>, e seus Anexos, que passam a fazer parte integrante deste contrato, independentemente de transcrição.</w:t>
      </w:r>
    </w:p>
    <w:p w:rsidR="00495F47" w:rsidRDefault="00495F47" w:rsidP="00495F47">
      <w:pPr>
        <w:spacing w:after="0"/>
        <w:jc w:val="both"/>
        <w:rPr>
          <w:rFonts w:ascii="Arial" w:hAnsi="Arial" w:cs="Arial"/>
        </w:rPr>
      </w:pPr>
    </w:p>
    <w:p w:rsidR="00495F47" w:rsidRDefault="00495F47" w:rsidP="00495F47">
      <w:pPr>
        <w:spacing w:after="0"/>
        <w:jc w:val="both"/>
        <w:rPr>
          <w:rFonts w:ascii="Arial" w:hAnsi="Arial" w:cs="Arial"/>
          <w:b/>
        </w:rPr>
      </w:pPr>
      <w:r>
        <w:rPr>
          <w:rFonts w:ascii="Arial" w:hAnsi="Arial" w:cs="Arial"/>
          <w:b/>
        </w:rPr>
        <w:t xml:space="preserve">CLÁUSULA DÉCIMA PRIMEIRA: </w:t>
      </w:r>
    </w:p>
    <w:p w:rsidR="00495F47" w:rsidRDefault="00495F47" w:rsidP="00495F47">
      <w:pPr>
        <w:spacing w:after="0"/>
        <w:jc w:val="both"/>
        <w:rPr>
          <w:rFonts w:ascii="Arial" w:hAnsi="Arial" w:cs="Arial"/>
        </w:rPr>
      </w:pPr>
      <w:r>
        <w:rPr>
          <w:rFonts w:ascii="Arial" w:hAnsi="Arial" w:cs="Arial"/>
        </w:rPr>
        <w:t>11.1. A aplicação de penalidade à licitante será conforme o estabelecido na Seção II do Capítulo IV − Das Sanções Administrativas da Lei 8.666/93.</w:t>
      </w:r>
    </w:p>
    <w:p w:rsidR="00495F47" w:rsidRDefault="00495F47" w:rsidP="00495F47">
      <w:pPr>
        <w:spacing w:after="0"/>
        <w:jc w:val="both"/>
        <w:rPr>
          <w:rFonts w:ascii="Arial" w:hAnsi="Arial" w:cs="Arial"/>
        </w:rPr>
      </w:pPr>
      <w:r>
        <w:rPr>
          <w:rFonts w:ascii="Arial" w:hAnsi="Arial" w:cs="Arial"/>
        </w:rPr>
        <w:t xml:space="preserve">11.2. Caso o fornecedor se recuse a fornecer o objeto contratado, sem motivo justificado, ficará caracterizado o descumprimento total da obrigação assumida, sendo-lhe aplicado as </w:t>
      </w:r>
      <w:proofErr w:type="gramStart"/>
      <w:r>
        <w:rPr>
          <w:rFonts w:ascii="Arial" w:hAnsi="Arial" w:cs="Arial"/>
        </w:rPr>
        <w:t>penalidades prevista</w:t>
      </w:r>
      <w:proofErr w:type="gramEnd"/>
      <w:r>
        <w:rPr>
          <w:rFonts w:ascii="Arial" w:hAnsi="Arial" w:cs="Arial"/>
        </w:rPr>
        <w:t xml:space="preserve"> na Lei 8666/93.</w:t>
      </w:r>
    </w:p>
    <w:p w:rsidR="00495F47" w:rsidRDefault="00495F47" w:rsidP="00495F47">
      <w:pPr>
        <w:spacing w:after="0"/>
        <w:jc w:val="both"/>
        <w:rPr>
          <w:rFonts w:ascii="Arial" w:hAnsi="Arial" w:cs="Arial"/>
        </w:rPr>
      </w:pPr>
      <w:r>
        <w:rPr>
          <w:rFonts w:ascii="Arial" w:hAnsi="Arial" w:cs="Arial"/>
        </w:rPr>
        <w:t xml:space="preserve">11.1.1. Caso a CONTRATADA não possa cumprir os prazos estipulados, deverá apresentar justificativa por escrito, antes da ocorrência do evento, ficando a critério da CONTRATANTE a sua aceitação. </w:t>
      </w:r>
    </w:p>
    <w:p w:rsidR="00495F47" w:rsidRDefault="00495F47" w:rsidP="00495F47">
      <w:pPr>
        <w:spacing w:after="0"/>
        <w:jc w:val="both"/>
        <w:rPr>
          <w:rFonts w:ascii="Arial" w:hAnsi="Arial" w:cs="Arial"/>
        </w:rPr>
      </w:pPr>
      <w:r>
        <w:rPr>
          <w:rFonts w:ascii="Arial" w:hAnsi="Arial" w:cs="Arial"/>
        </w:rPr>
        <w:t xml:space="preserve">11.1.2. Vencido(s) o(s) prazo(s), a CONTRATANTE oficiará à contratada comunicando-a da data limite. </w:t>
      </w:r>
    </w:p>
    <w:p w:rsidR="00495F47" w:rsidRDefault="00495F47" w:rsidP="00495F47">
      <w:pPr>
        <w:spacing w:after="0"/>
        <w:jc w:val="both"/>
        <w:rPr>
          <w:rFonts w:ascii="Arial" w:hAnsi="Arial" w:cs="Arial"/>
        </w:rPr>
      </w:pPr>
      <w:r>
        <w:rPr>
          <w:rFonts w:ascii="Arial" w:hAnsi="Arial" w:cs="Arial"/>
        </w:rPr>
        <w:t xml:space="preserve">11.1.3. A sanção de advertência será aplicada, por escrito, caso a inadimplência ou irregularidade cometida pela CONTRATADA acarrete consequências de pequena monta. </w:t>
      </w:r>
    </w:p>
    <w:p w:rsidR="00495F47" w:rsidRDefault="00495F47" w:rsidP="00495F47">
      <w:pPr>
        <w:spacing w:after="0"/>
        <w:jc w:val="both"/>
        <w:rPr>
          <w:rFonts w:ascii="Arial" w:hAnsi="Arial" w:cs="Arial"/>
        </w:rPr>
      </w:pPr>
      <w:r>
        <w:rPr>
          <w:rFonts w:ascii="Arial" w:hAnsi="Arial" w:cs="Arial"/>
        </w:rPr>
        <w:t xml:space="preserve">11.1.4. Pela inexecução total da obrigação, a CONTRATANTE rescindirá o contrato e poderá aplicar multa de 10% (dez por cento) sobre o valor global do contrato. </w:t>
      </w:r>
    </w:p>
    <w:p w:rsidR="00495F47" w:rsidRDefault="00495F47" w:rsidP="00495F47">
      <w:pPr>
        <w:spacing w:after="0"/>
        <w:jc w:val="both"/>
        <w:rPr>
          <w:rFonts w:ascii="Arial" w:hAnsi="Arial" w:cs="Arial"/>
        </w:rPr>
      </w:pPr>
      <w:r>
        <w:rPr>
          <w:rFonts w:ascii="Arial" w:hAnsi="Arial" w:cs="Arial"/>
        </w:rPr>
        <w:t>11.1.5. Em caso de inexecução parcial da obrigação, poderá ser aplicado o percentual de 5% (cinco por cento) sobre o valor global do contrato.</w:t>
      </w:r>
    </w:p>
    <w:p w:rsidR="00495F47" w:rsidRDefault="00495F47" w:rsidP="00495F47">
      <w:pPr>
        <w:spacing w:after="0"/>
        <w:jc w:val="both"/>
        <w:rPr>
          <w:rFonts w:ascii="Arial" w:hAnsi="Arial" w:cs="Arial"/>
        </w:rPr>
      </w:pPr>
      <w:r>
        <w:rPr>
          <w:rFonts w:ascii="Arial" w:hAnsi="Arial" w:cs="Arial"/>
        </w:rPr>
        <w:t xml:space="preserve">11.1.6. No caso de reincidência, ou em situações que causem significativos transtornos, danos ou prejuízos à Administração, ocasiões em que o fornecedor apresentar documentação falsa ou deixar de entregar documentação exigida para o certame, ensejar o retardamento da execução de seu objeto, não mantiver a proposta, não celebrar o contrato ou instrumento equivalente, falhar ou fraudar a  execução do  contrato, comportar-se de modo inidôneo, fizer  declaração falsa ou cometer  fraude fiscal, será aplicada ao fornecedor a sanção de  impedimento de licitar e contratar com a Administração Pública, pelo prazo de até dois anos,  enquanto perdurarem os motivos determinantes da punição ou até que seja promovida a  reabilitação perante a própria  autoridade   que  aplicou  a penalidade,  garantida  a   prévia  defesa, sem prejuízos das multas previstas em edital e no contrato, e das demais cominações legais. </w:t>
      </w:r>
    </w:p>
    <w:p w:rsidR="00495F47" w:rsidRDefault="00495F47" w:rsidP="00495F47">
      <w:pPr>
        <w:spacing w:after="0"/>
        <w:jc w:val="both"/>
        <w:rPr>
          <w:rFonts w:ascii="Arial" w:hAnsi="Arial" w:cs="Arial"/>
        </w:rPr>
      </w:pPr>
      <w:r>
        <w:rPr>
          <w:rFonts w:ascii="Arial" w:hAnsi="Arial" w:cs="Arial"/>
        </w:rPr>
        <w:t xml:space="preserve">11.3. As multas devidas e/ou prejuízos causados às instalações da Contratante, pela Contratada serão deduzidos dos valores a serem pagos, recolhidos em conta específica em favor da Contratante, ou cobrados judicialmente. </w:t>
      </w:r>
    </w:p>
    <w:p w:rsidR="00495F47" w:rsidRDefault="00495F47" w:rsidP="00495F47">
      <w:pPr>
        <w:spacing w:after="0"/>
        <w:jc w:val="both"/>
        <w:rPr>
          <w:rFonts w:ascii="Arial" w:hAnsi="Arial" w:cs="Arial"/>
        </w:rPr>
      </w:pPr>
    </w:p>
    <w:p w:rsidR="00495F47" w:rsidRDefault="00495F47" w:rsidP="00495F47">
      <w:pPr>
        <w:spacing w:after="0"/>
        <w:jc w:val="both"/>
        <w:rPr>
          <w:rFonts w:ascii="Arial" w:hAnsi="Arial" w:cs="Arial"/>
          <w:b/>
        </w:rPr>
      </w:pPr>
      <w:r>
        <w:rPr>
          <w:rFonts w:ascii="Arial" w:hAnsi="Arial" w:cs="Arial"/>
          <w:b/>
        </w:rPr>
        <w:t xml:space="preserve">CLÁUSULA DÉCIMA SEGUNDA: </w:t>
      </w:r>
    </w:p>
    <w:p w:rsidR="00495F47" w:rsidRDefault="00495F47" w:rsidP="00495F47">
      <w:pPr>
        <w:spacing w:after="0"/>
        <w:jc w:val="both"/>
        <w:rPr>
          <w:rFonts w:ascii="Arial" w:hAnsi="Arial" w:cs="Arial"/>
        </w:rPr>
      </w:pPr>
      <w:r>
        <w:rPr>
          <w:rFonts w:ascii="Arial" w:hAnsi="Arial" w:cs="Arial"/>
        </w:rPr>
        <w:t xml:space="preserve">12.1. 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 </w:t>
      </w:r>
    </w:p>
    <w:p w:rsidR="00495F47" w:rsidRDefault="00495F47" w:rsidP="00495F47">
      <w:pPr>
        <w:spacing w:after="0"/>
        <w:jc w:val="both"/>
        <w:rPr>
          <w:rFonts w:ascii="Arial" w:hAnsi="Arial" w:cs="Arial"/>
        </w:rPr>
      </w:pPr>
    </w:p>
    <w:p w:rsidR="00495F47" w:rsidRDefault="00495F47" w:rsidP="00495F47">
      <w:pPr>
        <w:spacing w:after="0"/>
        <w:jc w:val="both"/>
        <w:rPr>
          <w:rFonts w:ascii="Arial" w:hAnsi="Arial" w:cs="Arial"/>
          <w:b/>
        </w:rPr>
      </w:pPr>
      <w:r>
        <w:rPr>
          <w:rFonts w:ascii="Arial" w:hAnsi="Arial" w:cs="Arial"/>
          <w:b/>
        </w:rPr>
        <w:t>CLÁUSULA DÉCIMA TERCEIRA: OBRIGAÇÕES DAS PARTES</w:t>
      </w:r>
    </w:p>
    <w:p w:rsidR="00495F47" w:rsidRDefault="00495F47" w:rsidP="00495F47">
      <w:pPr>
        <w:spacing w:after="0"/>
        <w:jc w:val="both"/>
        <w:rPr>
          <w:rFonts w:ascii="Arial" w:hAnsi="Arial" w:cs="Arial"/>
        </w:rPr>
      </w:pPr>
      <w:r>
        <w:rPr>
          <w:rFonts w:ascii="Arial" w:hAnsi="Arial" w:cs="Arial"/>
        </w:rPr>
        <w:t>13.1</w:t>
      </w:r>
      <w:r w:rsidR="0028385F">
        <w:rPr>
          <w:rFonts w:ascii="Arial" w:hAnsi="Arial" w:cs="Arial"/>
        </w:rPr>
        <w:t xml:space="preserve">. </w:t>
      </w:r>
      <w:r>
        <w:rPr>
          <w:rFonts w:ascii="Arial" w:hAnsi="Arial" w:cs="Arial"/>
        </w:rPr>
        <w:t>CONTRATANTE</w:t>
      </w:r>
    </w:p>
    <w:p w:rsidR="00495F47" w:rsidRDefault="00495F47" w:rsidP="00495F47">
      <w:pPr>
        <w:spacing w:after="0"/>
        <w:jc w:val="both"/>
        <w:rPr>
          <w:rFonts w:ascii="Arial" w:hAnsi="Arial" w:cs="Arial"/>
        </w:rPr>
      </w:pPr>
      <w:r>
        <w:rPr>
          <w:rFonts w:ascii="Arial" w:hAnsi="Arial" w:cs="Arial"/>
        </w:rPr>
        <w:t>• Aplicar ao fornecedor, penalidades quando for o caso;</w:t>
      </w:r>
    </w:p>
    <w:p w:rsidR="00495F47" w:rsidRDefault="00495F47" w:rsidP="00495F47">
      <w:pPr>
        <w:spacing w:after="0"/>
        <w:jc w:val="both"/>
        <w:rPr>
          <w:rFonts w:ascii="Arial" w:hAnsi="Arial" w:cs="Arial"/>
        </w:rPr>
      </w:pPr>
      <w:r>
        <w:rPr>
          <w:rFonts w:ascii="Arial" w:hAnsi="Arial" w:cs="Arial"/>
        </w:rPr>
        <w:lastRenderedPageBreak/>
        <w:t>• Prestar toda e qualquer informação, solicitada pelo fornecedor, necessária à perfeita execução do contrato;</w:t>
      </w:r>
    </w:p>
    <w:p w:rsidR="00495F47" w:rsidRDefault="00495F47" w:rsidP="00495F47">
      <w:pPr>
        <w:spacing w:after="0"/>
        <w:jc w:val="both"/>
        <w:rPr>
          <w:rFonts w:ascii="Arial" w:hAnsi="Arial" w:cs="Arial"/>
        </w:rPr>
      </w:pPr>
      <w:r>
        <w:rPr>
          <w:rFonts w:ascii="Arial" w:hAnsi="Arial" w:cs="Arial"/>
        </w:rPr>
        <w:t>• Efetuar o pagamento ao fornecedor, após a confirmação da entrega dos produtos;</w:t>
      </w:r>
    </w:p>
    <w:p w:rsidR="00495F47" w:rsidRDefault="00495F47" w:rsidP="00495F47">
      <w:pPr>
        <w:spacing w:after="0"/>
        <w:jc w:val="both"/>
        <w:rPr>
          <w:rFonts w:ascii="Arial" w:hAnsi="Arial" w:cs="Arial"/>
        </w:rPr>
      </w:pPr>
      <w:r>
        <w:rPr>
          <w:rFonts w:ascii="Arial" w:hAnsi="Arial" w:cs="Arial"/>
        </w:rPr>
        <w:t>• Notificar, por escrito, ao fornecedor da aplicação de qualquer sanção;</w:t>
      </w:r>
    </w:p>
    <w:p w:rsidR="00495F47" w:rsidRDefault="00495F47" w:rsidP="00495F47">
      <w:pPr>
        <w:spacing w:after="0"/>
        <w:jc w:val="both"/>
        <w:rPr>
          <w:rFonts w:ascii="Arial" w:hAnsi="Arial" w:cs="Arial"/>
        </w:rPr>
      </w:pPr>
      <w:r>
        <w:rPr>
          <w:rFonts w:ascii="Arial" w:hAnsi="Arial" w:cs="Arial"/>
        </w:rPr>
        <w:t>• Fazer o recebimento dos produtos observado as exigências do edital;</w:t>
      </w:r>
    </w:p>
    <w:p w:rsidR="00495F47" w:rsidRDefault="00495F47" w:rsidP="00495F47">
      <w:pPr>
        <w:spacing w:after="0"/>
        <w:jc w:val="both"/>
        <w:rPr>
          <w:rFonts w:ascii="Arial" w:hAnsi="Arial" w:cs="Arial"/>
        </w:rPr>
      </w:pPr>
      <w:r>
        <w:rPr>
          <w:rFonts w:ascii="Arial" w:hAnsi="Arial" w:cs="Arial"/>
        </w:rPr>
        <w:t>• Fiscalizar a entrega do objeto, relatando e comprovando, por escrito, as eventuais irregularidades;</w:t>
      </w:r>
    </w:p>
    <w:p w:rsidR="00495F47" w:rsidRDefault="00495F47" w:rsidP="00495F47">
      <w:pPr>
        <w:spacing w:after="0"/>
        <w:jc w:val="both"/>
        <w:rPr>
          <w:rFonts w:ascii="Arial" w:hAnsi="Arial" w:cs="Arial"/>
        </w:rPr>
      </w:pPr>
      <w:r>
        <w:rPr>
          <w:rFonts w:ascii="Arial" w:hAnsi="Arial" w:cs="Arial"/>
        </w:rPr>
        <w:t>• Proporcionar as facilidades indispensáveis à boa execução do objeto;</w:t>
      </w:r>
    </w:p>
    <w:p w:rsidR="00495F47" w:rsidRDefault="00495F47" w:rsidP="00495F47">
      <w:pPr>
        <w:spacing w:after="0"/>
        <w:jc w:val="both"/>
        <w:rPr>
          <w:rFonts w:ascii="Arial" w:hAnsi="Arial" w:cs="Arial"/>
        </w:rPr>
      </w:pPr>
      <w:r>
        <w:rPr>
          <w:rFonts w:ascii="Arial" w:hAnsi="Arial" w:cs="Arial"/>
        </w:rPr>
        <w:t>• Receber e conferir a especificação do objeto entregue.</w:t>
      </w:r>
    </w:p>
    <w:p w:rsidR="00495F47" w:rsidRDefault="00495F47" w:rsidP="00495F47">
      <w:pPr>
        <w:spacing w:after="0"/>
        <w:jc w:val="both"/>
        <w:rPr>
          <w:rFonts w:ascii="Arial" w:hAnsi="Arial" w:cs="Arial"/>
        </w:rPr>
      </w:pPr>
      <w:r>
        <w:rPr>
          <w:rFonts w:ascii="Arial" w:hAnsi="Arial" w:cs="Arial"/>
        </w:rPr>
        <w:t>13.2 - CONTRATADA:</w:t>
      </w:r>
    </w:p>
    <w:p w:rsidR="00495F47" w:rsidRDefault="00495F47" w:rsidP="00495F47">
      <w:pPr>
        <w:spacing w:after="0"/>
        <w:jc w:val="both"/>
        <w:rPr>
          <w:rFonts w:ascii="Arial" w:hAnsi="Arial" w:cs="Arial"/>
        </w:rPr>
      </w:pPr>
      <w:r>
        <w:rPr>
          <w:rFonts w:ascii="Arial" w:hAnsi="Arial" w:cs="Arial"/>
        </w:rPr>
        <w:t>• Facilitar a fiscalização do objeto licitado;</w:t>
      </w:r>
    </w:p>
    <w:p w:rsidR="00495F47" w:rsidRDefault="00495F47" w:rsidP="00495F47">
      <w:pPr>
        <w:spacing w:after="0"/>
        <w:jc w:val="both"/>
        <w:rPr>
          <w:rFonts w:ascii="Arial" w:hAnsi="Arial" w:cs="Arial"/>
        </w:rPr>
      </w:pPr>
      <w:r>
        <w:rPr>
          <w:rFonts w:ascii="Arial" w:hAnsi="Arial" w:cs="Arial"/>
        </w:rPr>
        <w:t>• Arcar com todas as responsabilidades decorrentes do objeto licitado, nos termos da Legislação vigente;</w:t>
      </w:r>
    </w:p>
    <w:p w:rsidR="00495F47" w:rsidRDefault="00495F47" w:rsidP="00495F47">
      <w:pPr>
        <w:spacing w:after="0"/>
        <w:jc w:val="both"/>
        <w:rPr>
          <w:rFonts w:ascii="Arial" w:hAnsi="Arial" w:cs="Arial"/>
        </w:rPr>
      </w:pPr>
      <w:r>
        <w:rPr>
          <w:rFonts w:ascii="Arial" w:hAnsi="Arial" w:cs="Arial"/>
        </w:rPr>
        <w:t>• Responsabilizar-se pelo pagamento de multas e emolumentos cuja incidência se relacione com o objeto licitado;</w:t>
      </w:r>
    </w:p>
    <w:p w:rsidR="00495F47" w:rsidRDefault="00495F47" w:rsidP="00495F47">
      <w:pPr>
        <w:spacing w:after="0"/>
        <w:jc w:val="both"/>
        <w:rPr>
          <w:rFonts w:ascii="Arial" w:hAnsi="Arial" w:cs="Arial"/>
        </w:rPr>
      </w:pPr>
      <w:r>
        <w:rPr>
          <w:rFonts w:ascii="Arial" w:hAnsi="Arial" w:cs="Arial"/>
        </w:rPr>
        <w:t>• Não transferir a outrem, no todo ou em parte, o objeto desta contratação, sem prévia anuência da Prefeitura;</w:t>
      </w:r>
    </w:p>
    <w:p w:rsidR="00495F47" w:rsidRDefault="00495F47" w:rsidP="00495F47">
      <w:pPr>
        <w:spacing w:after="0"/>
        <w:jc w:val="both"/>
        <w:rPr>
          <w:rFonts w:ascii="Arial" w:hAnsi="Arial" w:cs="Arial"/>
        </w:rPr>
      </w:pPr>
      <w:r>
        <w:rPr>
          <w:rFonts w:ascii="Arial" w:hAnsi="Arial" w:cs="Arial"/>
        </w:rPr>
        <w:t>• Após a emissão da ordem de compra o(s) produto(s) deverá(ao) ser entregue(s) na próxima segunda-feira.</w:t>
      </w:r>
    </w:p>
    <w:p w:rsidR="00495F47" w:rsidRDefault="00495F47" w:rsidP="00495F47">
      <w:pPr>
        <w:spacing w:after="0"/>
        <w:jc w:val="both"/>
        <w:rPr>
          <w:rFonts w:ascii="Arial" w:hAnsi="Arial" w:cs="Arial"/>
        </w:rPr>
      </w:pPr>
      <w:r>
        <w:rPr>
          <w:rFonts w:ascii="Arial" w:hAnsi="Arial" w:cs="Arial"/>
        </w:rPr>
        <w:t>• Todas as despesas com impostos, taxas, frete, carga, descarga e quaisquer outros que incidam direta ou indiretamente no objeto desta licitação correrão por conta do licitante vencedor;</w:t>
      </w:r>
    </w:p>
    <w:p w:rsidR="00495F47" w:rsidRDefault="00495F47" w:rsidP="00495F47">
      <w:pPr>
        <w:spacing w:after="0"/>
        <w:jc w:val="both"/>
        <w:rPr>
          <w:rFonts w:ascii="Arial" w:hAnsi="Arial" w:cs="Arial"/>
        </w:rPr>
      </w:pPr>
      <w:r>
        <w:rPr>
          <w:rFonts w:ascii="Arial" w:hAnsi="Arial" w:cs="Arial"/>
        </w:rPr>
        <w:t>• Entregar produtos de boa qualidade, pois somente serão aceitos aqueles que estiverem dentro dos parâmetros solicitados e atendam os padrões exigidos pelo mercado;</w:t>
      </w:r>
    </w:p>
    <w:p w:rsidR="00495F47" w:rsidRDefault="00495F47" w:rsidP="00495F47">
      <w:pPr>
        <w:numPr>
          <w:ilvl w:val="0"/>
          <w:numId w:val="3"/>
        </w:numPr>
        <w:tabs>
          <w:tab w:val="left" w:pos="284"/>
        </w:tabs>
        <w:spacing w:after="0" w:line="240" w:lineRule="auto"/>
        <w:ind w:left="0" w:hanging="11"/>
        <w:jc w:val="both"/>
        <w:rPr>
          <w:rFonts w:ascii="Arial" w:hAnsi="Arial" w:cs="Arial"/>
        </w:rPr>
      </w:pPr>
      <w:r>
        <w:rPr>
          <w:rFonts w:ascii="Arial" w:hAnsi="Arial" w:cs="Arial"/>
        </w:rPr>
        <w:t>Será rejeitado o(s) material (</w:t>
      </w:r>
      <w:proofErr w:type="spellStart"/>
      <w:r>
        <w:rPr>
          <w:rFonts w:ascii="Arial" w:hAnsi="Arial" w:cs="Arial"/>
        </w:rPr>
        <w:t>is</w:t>
      </w:r>
      <w:proofErr w:type="spellEnd"/>
      <w:r>
        <w:rPr>
          <w:rFonts w:ascii="Arial" w:hAnsi="Arial" w:cs="Arial"/>
        </w:rPr>
        <w:t xml:space="preserve">) fornecido(s) com especificações diferentes das constantes na Ordem de Compra, devendo a sua substituição ocorrer IMEDIATAMENTE; </w:t>
      </w:r>
    </w:p>
    <w:p w:rsidR="00495F47" w:rsidRDefault="00495F47" w:rsidP="00495F47">
      <w:pPr>
        <w:spacing w:after="0"/>
        <w:jc w:val="both"/>
        <w:rPr>
          <w:rFonts w:ascii="Arial" w:hAnsi="Arial" w:cs="Arial"/>
        </w:rPr>
      </w:pPr>
      <w:r>
        <w:rPr>
          <w:rFonts w:ascii="Arial" w:hAnsi="Arial" w:cs="Arial"/>
        </w:rPr>
        <w:t>• Garantir a entrega dos produtos com pontualidade na forma estabelecida neste instrumento;</w:t>
      </w:r>
    </w:p>
    <w:p w:rsidR="00495F47" w:rsidRDefault="00495F47" w:rsidP="00495F47">
      <w:pPr>
        <w:spacing w:after="0"/>
        <w:jc w:val="both"/>
        <w:rPr>
          <w:rFonts w:ascii="Arial" w:hAnsi="Arial" w:cs="Arial"/>
        </w:rPr>
      </w:pPr>
      <w:r>
        <w:rPr>
          <w:rFonts w:ascii="Arial" w:hAnsi="Arial" w:cs="Arial"/>
        </w:rPr>
        <w:t>• Garantir o cumprimento do contrato, compreendendo o especificado no edital;</w:t>
      </w:r>
    </w:p>
    <w:p w:rsidR="00495F47" w:rsidRDefault="00495F47" w:rsidP="00495F47">
      <w:pPr>
        <w:spacing w:after="0"/>
        <w:jc w:val="both"/>
        <w:rPr>
          <w:rFonts w:ascii="Arial" w:hAnsi="Arial" w:cs="Arial"/>
        </w:rPr>
      </w:pPr>
      <w:r>
        <w:rPr>
          <w:rFonts w:ascii="Arial" w:hAnsi="Arial" w:cs="Arial"/>
        </w:rPr>
        <w:t>• Providenciar a substituição de qualquer produto(s) que não atenda as especificações e as condições previstas neste edital imediatamente;</w:t>
      </w:r>
    </w:p>
    <w:p w:rsidR="00495F47" w:rsidRDefault="00495F47" w:rsidP="00495F47">
      <w:pPr>
        <w:spacing w:after="0"/>
        <w:jc w:val="both"/>
        <w:rPr>
          <w:rFonts w:ascii="Arial" w:hAnsi="Arial" w:cs="Arial"/>
        </w:rPr>
      </w:pPr>
      <w:r>
        <w:rPr>
          <w:rFonts w:ascii="Arial" w:hAnsi="Arial" w:cs="Arial"/>
        </w:rPr>
        <w:t>• Manter-se, durante toda a execução do contrato, em compatibilidade com as obrigações assumidas, todas as condições de habilitação e qualificação exigidas na licitação;</w:t>
      </w:r>
    </w:p>
    <w:p w:rsidR="00495F47" w:rsidRDefault="00495F47" w:rsidP="00495F47">
      <w:pPr>
        <w:spacing w:after="0"/>
        <w:jc w:val="both"/>
        <w:rPr>
          <w:rFonts w:ascii="Arial" w:hAnsi="Arial" w:cs="Arial"/>
        </w:rPr>
      </w:pPr>
      <w:r>
        <w:rPr>
          <w:rFonts w:ascii="Arial" w:hAnsi="Arial" w:cs="Arial"/>
        </w:rPr>
        <w:t>• O licitante vencedor é responsável direta e exclusivamente pela execução do objeto deste contrato e, consequentemente, responde, civil e criminalmente, por todos os danos e prejuízos que, na execução dele, venha, direta ou indiretamente, a provocar ou causar para a Prefeitura ou para terceiros;</w:t>
      </w:r>
    </w:p>
    <w:p w:rsidR="00495F47" w:rsidRDefault="00495F47" w:rsidP="00495F47">
      <w:pPr>
        <w:spacing w:after="0"/>
        <w:jc w:val="both"/>
        <w:rPr>
          <w:rFonts w:ascii="Arial" w:hAnsi="Arial" w:cs="Arial"/>
        </w:rPr>
      </w:pPr>
      <w:r>
        <w:rPr>
          <w:rFonts w:ascii="Arial" w:hAnsi="Arial" w:cs="Arial"/>
        </w:rPr>
        <w:t>• O licitante vencedor é responsável também pela qualidade dos produtos fornecidos, não se admitindo, em nenhuma hipótese, a alegação de que terceiros quaisquer, antes da entrega, tenham adulterado ou fornecido os mesmos fora dos padrões exigidos;</w:t>
      </w:r>
    </w:p>
    <w:p w:rsidR="00495F47" w:rsidRDefault="00495F47" w:rsidP="00495F47">
      <w:pPr>
        <w:numPr>
          <w:ilvl w:val="0"/>
          <w:numId w:val="3"/>
        </w:numPr>
        <w:tabs>
          <w:tab w:val="left" w:pos="284"/>
        </w:tabs>
        <w:spacing w:after="0" w:line="240" w:lineRule="auto"/>
        <w:ind w:left="0" w:hanging="11"/>
        <w:jc w:val="both"/>
        <w:rPr>
          <w:rFonts w:ascii="Arial" w:hAnsi="Arial" w:cs="Arial"/>
        </w:rPr>
      </w:pPr>
      <w:r>
        <w:rPr>
          <w:rFonts w:ascii="Arial" w:hAnsi="Arial" w:cs="Arial"/>
        </w:rPr>
        <w:t>Os produtos deverão ser entregues devidamente embalados, acondicionados e transportados com segurança e sob a responsabilidade da empresa licitante vencedora. A Prefeitura recusará os produtos que forem entregues em desconformidade com esta previsão;</w:t>
      </w:r>
    </w:p>
    <w:p w:rsidR="00495F47" w:rsidRDefault="00495F47" w:rsidP="00495F47">
      <w:pPr>
        <w:numPr>
          <w:ilvl w:val="0"/>
          <w:numId w:val="4"/>
        </w:numPr>
        <w:tabs>
          <w:tab w:val="left" w:pos="187"/>
        </w:tabs>
        <w:spacing w:after="0" w:line="240" w:lineRule="auto"/>
        <w:ind w:left="0" w:firstLine="28"/>
        <w:jc w:val="both"/>
        <w:rPr>
          <w:rFonts w:ascii="Arial" w:hAnsi="Arial" w:cs="Arial"/>
        </w:rPr>
      </w:pPr>
      <w:r>
        <w:rPr>
          <w:rFonts w:ascii="Arial" w:hAnsi="Arial" w:cs="Arial"/>
        </w:rPr>
        <w:t>Manter em seus estoques quantitativos suficientes para atender as necessidades da Prefeitura;</w:t>
      </w:r>
    </w:p>
    <w:p w:rsidR="00495F47" w:rsidRDefault="00495F47" w:rsidP="00495F47">
      <w:pPr>
        <w:numPr>
          <w:ilvl w:val="0"/>
          <w:numId w:val="4"/>
        </w:numPr>
        <w:tabs>
          <w:tab w:val="left" w:pos="187"/>
        </w:tabs>
        <w:spacing w:after="0" w:line="240" w:lineRule="auto"/>
        <w:ind w:left="0" w:firstLine="28"/>
        <w:jc w:val="both"/>
        <w:rPr>
          <w:rFonts w:ascii="Arial" w:hAnsi="Arial" w:cs="Arial"/>
        </w:rPr>
      </w:pPr>
      <w:r>
        <w:rPr>
          <w:rFonts w:ascii="Arial" w:hAnsi="Arial" w:cs="Arial"/>
        </w:rPr>
        <w:t xml:space="preserve">Responder por quaisquer danos que por sua culpa ou dolo venham a ser causados </w:t>
      </w:r>
      <w:proofErr w:type="spellStart"/>
      <w:r>
        <w:rPr>
          <w:rFonts w:ascii="Arial" w:hAnsi="Arial" w:cs="Arial"/>
        </w:rPr>
        <w:t>á</w:t>
      </w:r>
      <w:proofErr w:type="spellEnd"/>
      <w:r>
        <w:rPr>
          <w:rFonts w:ascii="Arial" w:hAnsi="Arial" w:cs="Arial"/>
        </w:rPr>
        <w:t xml:space="preserve"> CONTRATANTE ou a terceiros, durante o fornecimento dos produtos, inclusive pelos atos praticados pelo funcionário designado para o fornecimento ficando, assim, afastada qualquer responsabilidade da Prefeitura Municipal, podendo </w:t>
      </w:r>
      <w:proofErr w:type="spellStart"/>
      <w:r>
        <w:rPr>
          <w:rFonts w:ascii="Arial" w:hAnsi="Arial" w:cs="Arial"/>
        </w:rPr>
        <w:t>esta</w:t>
      </w:r>
      <w:proofErr w:type="spellEnd"/>
      <w:r>
        <w:rPr>
          <w:rFonts w:ascii="Arial" w:hAnsi="Arial" w:cs="Arial"/>
        </w:rPr>
        <w:t>, no entanto, reter quantias e pagamentos para o fim de garantir o referido ressarcimento.</w:t>
      </w:r>
    </w:p>
    <w:p w:rsidR="00495F47" w:rsidRDefault="00495F47" w:rsidP="00495F47">
      <w:pPr>
        <w:tabs>
          <w:tab w:val="left" w:pos="187"/>
        </w:tabs>
        <w:spacing w:after="0"/>
        <w:ind w:left="28"/>
        <w:jc w:val="both"/>
        <w:rPr>
          <w:rFonts w:ascii="Arial" w:hAnsi="Arial" w:cs="Arial"/>
        </w:rPr>
      </w:pPr>
    </w:p>
    <w:p w:rsidR="00495F47" w:rsidRDefault="00495F47" w:rsidP="00495F47">
      <w:pPr>
        <w:spacing w:after="0"/>
        <w:jc w:val="both"/>
        <w:rPr>
          <w:rFonts w:ascii="Arial" w:hAnsi="Arial" w:cs="Arial"/>
          <w:b/>
        </w:rPr>
      </w:pPr>
      <w:r>
        <w:rPr>
          <w:rFonts w:ascii="Arial" w:hAnsi="Arial" w:cs="Arial"/>
          <w:b/>
        </w:rPr>
        <w:t>CLÁUSULA DÉCIMA QUARTA</w:t>
      </w:r>
    </w:p>
    <w:p w:rsidR="00495F47" w:rsidRDefault="00495F47" w:rsidP="00495F47">
      <w:pPr>
        <w:spacing w:after="0"/>
        <w:jc w:val="both"/>
        <w:rPr>
          <w:rFonts w:ascii="Arial" w:hAnsi="Arial" w:cs="Arial"/>
        </w:rPr>
      </w:pPr>
      <w:r>
        <w:rPr>
          <w:rFonts w:ascii="Arial" w:hAnsi="Arial" w:cs="Arial"/>
        </w:rPr>
        <w:t xml:space="preserve">14.1. 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 </w:t>
      </w:r>
    </w:p>
    <w:p w:rsidR="00495F47" w:rsidRDefault="00495F47" w:rsidP="00495F47">
      <w:pPr>
        <w:spacing w:after="0"/>
        <w:jc w:val="both"/>
        <w:rPr>
          <w:rFonts w:ascii="Arial" w:hAnsi="Arial" w:cs="Arial"/>
        </w:rPr>
      </w:pPr>
    </w:p>
    <w:p w:rsidR="00495F47" w:rsidRDefault="00495F47" w:rsidP="00495F47">
      <w:pPr>
        <w:spacing w:after="0"/>
        <w:jc w:val="both"/>
        <w:rPr>
          <w:rFonts w:ascii="Arial" w:hAnsi="Arial" w:cs="Arial"/>
          <w:b/>
        </w:rPr>
      </w:pPr>
      <w:r>
        <w:rPr>
          <w:rFonts w:ascii="Arial" w:hAnsi="Arial" w:cs="Arial"/>
          <w:b/>
        </w:rPr>
        <w:t>CLÁUSULA DÉCIMA QUINTA: PAGAMENTO</w:t>
      </w:r>
    </w:p>
    <w:p w:rsidR="00495F47" w:rsidRDefault="00495F47" w:rsidP="00495F47">
      <w:pPr>
        <w:spacing w:after="0"/>
        <w:jc w:val="both"/>
        <w:rPr>
          <w:rFonts w:ascii="Arial" w:hAnsi="Arial" w:cs="Arial"/>
        </w:rPr>
      </w:pPr>
      <w:r>
        <w:rPr>
          <w:rFonts w:ascii="Arial" w:hAnsi="Arial" w:cs="Arial"/>
        </w:rPr>
        <w:t>15.1 O pagamento será realizado até o 30º dia útil após a apresentação da Nota Fiscal, com o devido recebimento do Setor responsável, da quantidade requisitada, vedada à antecipação de pagamento.</w:t>
      </w:r>
    </w:p>
    <w:p w:rsidR="00495F47" w:rsidRDefault="00495F47" w:rsidP="00495F47">
      <w:pPr>
        <w:spacing w:after="0"/>
        <w:jc w:val="both"/>
        <w:rPr>
          <w:rFonts w:ascii="Arial" w:hAnsi="Arial" w:cs="Arial"/>
        </w:rPr>
      </w:pPr>
    </w:p>
    <w:p w:rsidR="00495F47" w:rsidRDefault="00495F47" w:rsidP="00495F47">
      <w:pPr>
        <w:spacing w:after="0"/>
        <w:jc w:val="both"/>
        <w:rPr>
          <w:rFonts w:ascii="Arial" w:hAnsi="Arial" w:cs="Arial"/>
          <w:b/>
        </w:rPr>
      </w:pPr>
      <w:r>
        <w:rPr>
          <w:rFonts w:ascii="Arial" w:hAnsi="Arial" w:cs="Arial"/>
          <w:b/>
        </w:rPr>
        <w:t>CLÁUSULA DÉCIMA SEXTA</w:t>
      </w:r>
    </w:p>
    <w:p w:rsidR="00495F47" w:rsidRDefault="00495F47" w:rsidP="00495F47">
      <w:pPr>
        <w:spacing w:after="0"/>
        <w:jc w:val="both"/>
        <w:rPr>
          <w:rFonts w:ascii="Arial" w:hAnsi="Arial" w:cs="Arial"/>
        </w:rPr>
      </w:pPr>
      <w:r>
        <w:rPr>
          <w:rFonts w:ascii="Arial" w:hAnsi="Arial" w:cs="Arial"/>
        </w:rPr>
        <w:t xml:space="preserve">16.1. É de exclusiva responsabilidade do CONTRATADO FORNECEDOR o ressarcimento de danos causados ao CONTRATANTE ou a terceiros, decorrentes de sua culpa ou dolo na execução do contrato, não excluindo ou reduzindo esta responsabilidade à fiscalização. </w:t>
      </w:r>
    </w:p>
    <w:p w:rsidR="00495F47" w:rsidRDefault="00495F47" w:rsidP="00495F47">
      <w:pPr>
        <w:spacing w:after="0"/>
        <w:jc w:val="both"/>
        <w:rPr>
          <w:rFonts w:ascii="Arial" w:hAnsi="Arial" w:cs="Arial"/>
        </w:rPr>
      </w:pPr>
    </w:p>
    <w:p w:rsidR="00495F47" w:rsidRDefault="00495F47" w:rsidP="00495F47">
      <w:pPr>
        <w:spacing w:after="0"/>
        <w:jc w:val="both"/>
        <w:rPr>
          <w:rFonts w:ascii="Arial" w:hAnsi="Arial" w:cs="Arial"/>
          <w:b/>
        </w:rPr>
      </w:pPr>
      <w:r>
        <w:rPr>
          <w:rFonts w:ascii="Arial" w:hAnsi="Arial" w:cs="Arial"/>
          <w:b/>
        </w:rPr>
        <w:t xml:space="preserve">CLÁUSULA DÉCIMA SETIMA: </w:t>
      </w:r>
    </w:p>
    <w:p w:rsidR="00495F47" w:rsidRDefault="00495F47" w:rsidP="00495F47">
      <w:pPr>
        <w:spacing w:after="0"/>
        <w:jc w:val="both"/>
        <w:rPr>
          <w:rFonts w:ascii="Arial" w:hAnsi="Arial" w:cs="Arial"/>
        </w:rPr>
      </w:pPr>
      <w:r>
        <w:rPr>
          <w:rFonts w:ascii="Arial" w:hAnsi="Arial" w:cs="Arial"/>
        </w:rPr>
        <w:t xml:space="preserve">15.1. O CONTRATANTE em razão a supremacia dos interesses públicos sobre os interesses particulares poderá: </w:t>
      </w:r>
    </w:p>
    <w:p w:rsidR="00495F47" w:rsidRDefault="00495F47" w:rsidP="00495F47">
      <w:pPr>
        <w:spacing w:after="0"/>
        <w:jc w:val="both"/>
        <w:rPr>
          <w:rFonts w:ascii="Arial" w:hAnsi="Arial" w:cs="Arial"/>
        </w:rPr>
      </w:pPr>
      <w:r>
        <w:rPr>
          <w:rFonts w:ascii="Arial" w:hAnsi="Arial" w:cs="Arial"/>
        </w:rPr>
        <w:t xml:space="preserve">a) modificar unilateralmente o contrato para melhor adequação às finalidades de interesse público, respeitando os direitos do CONTRATADO; </w:t>
      </w:r>
    </w:p>
    <w:p w:rsidR="00495F47" w:rsidRDefault="00495F47" w:rsidP="00495F47">
      <w:pPr>
        <w:spacing w:after="0"/>
        <w:jc w:val="both"/>
        <w:rPr>
          <w:rFonts w:ascii="Arial" w:hAnsi="Arial" w:cs="Arial"/>
        </w:rPr>
      </w:pPr>
      <w:r>
        <w:rPr>
          <w:rFonts w:ascii="Arial" w:hAnsi="Arial" w:cs="Arial"/>
        </w:rPr>
        <w:t xml:space="preserve">b) rescindir unilateralmente o contrato, nos casos de infração contratual ou inaptidão do CONTRATADO; </w:t>
      </w:r>
    </w:p>
    <w:p w:rsidR="00495F47" w:rsidRDefault="00495F47" w:rsidP="00495F47">
      <w:pPr>
        <w:spacing w:after="0"/>
        <w:jc w:val="both"/>
        <w:rPr>
          <w:rFonts w:ascii="Arial" w:hAnsi="Arial" w:cs="Arial"/>
        </w:rPr>
      </w:pPr>
      <w:r>
        <w:rPr>
          <w:rFonts w:ascii="Arial" w:hAnsi="Arial" w:cs="Arial"/>
        </w:rPr>
        <w:t xml:space="preserve">c) fiscalizar a execução do contrato; </w:t>
      </w:r>
    </w:p>
    <w:p w:rsidR="00495F47" w:rsidRDefault="00495F47" w:rsidP="00495F47">
      <w:pPr>
        <w:spacing w:after="0"/>
        <w:jc w:val="both"/>
        <w:rPr>
          <w:rFonts w:ascii="Arial" w:hAnsi="Arial" w:cs="Arial"/>
        </w:rPr>
      </w:pPr>
      <w:r>
        <w:rPr>
          <w:rFonts w:ascii="Arial" w:hAnsi="Arial" w:cs="Arial"/>
        </w:rPr>
        <w:t>d) aplicar sanções motivadas pela inexecução total ou parcial do ajuste.</w:t>
      </w:r>
    </w:p>
    <w:p w:rsidR="00495F47" w:rsidRDefault="00495F47" w:rsidP="00495F47">
      <w:pPr>
        <w:spacing w:after="0"/>
        <w:jc w:val="both"/>
        <w:rPr>
          <w:rFonts w:ascii="Arial" w:hAnsi="Arial" w:cs="Arial"/>
        </w:rPr>
      </w:pPr>
      <w:r>
        <w:rPr>
          <w:rFonts w:ascii="Arial" w:hAnsi="Arial" w:cs="Arial"/>
        </w:rPr>
        <w:t xml:space="preserve">15.2. Sempre que a CONTRATANTE alterar ou rescindir o contrato sem culpa do CONTRATADO, deve respeitar o equilíbrio econômico-financeiro, garantindo-lhe o aumento da remuneração respectiva ou a indenização por despesas já realizadas. </w:t>
      </w:r>
    </w:p>
    <w:p w:rsidR="00495F47" w:rsidRDefault="00495F47" w:rsidP="00495F47">
      <w:pPr>
        <w:spacing w:after="0"/>
        <w:jc w:val="both"/>
        <w:rPr>
          <w:rFonts w:ascii="Arial" w:hAnsi="Arial" w:cs="Arial"/>
        </w:rPr>
      </w:pPr>
    </w:p>
    <w:p w:rsidR="00495F47" w:rsidRDefault="00495F47" w:rsidP="00495F47">
      <w:pPr>
        <w:spacing w:after="0"/>
        <w:jc w:val="both"/>
        <w:rPr>
          <w:rFonts w:ascii="Arial" w:hAnsi="Arial" w:cs="Arial"/>
          <w:b/>
        </w:rPr>
      </w:pPr>
      <w:r>
        <w:rPr>
          <w:rFonts w:ascii="Arial" w:hAnsi="Arial" w:cs="Arial"/>
          <w:b/>
        </w:rPr>
        <w:t xml:space="preserve">CLÁUSULA DÉCIMA OITAVA: </w:t>
      </w:r>
    </w:p>
    <w:p w:rsidR="00495F47" w:rsidRDefault="00495F47" w:rsidP="00495F47">
      <w:pPr>
        <w:spacing w:after="0"/>
        <w:jc w:val="both"/>
        <w:rPr>
          <w:rFonts w:ascii="Arial" w:hAnsi="Arial" w:cs="Arial"/>
        </w:rPr>
      </w:pPr>
      <w:r>
        <w:rPr>
          <w:rFonts w:ascii="Arial" w:hAnsi="Arial" w:cs="Arial"/>
        </w:rPr>
        <w:t xml:space="preserve">16.1. A multa aplicada após regular processo administrativo poderá ser descontada dos pagamentos eventualmente devidos pelo CONTRATANTE ou, quando for o caso, cobrada judicialmente. </w:t>
      </w:r>
    </w:p>
    <w:p w:rsidR="00495F47" w:rsidRDefault="00495F47" w:rsidP="00495F47">
      <w:pPr>
        <w:spacing w:after="0"/>
        <w:jc w:val="both"/>
        <w:rPr>
          <w:rFonts w:ascii="Arial" w:hAnsi="Arial" w:cs="Arial"/>
          <w:b/>
        </w:rPr>
      </w:pPr>
      <w:r>
        <w:rPr>
          <w:rFonts w:ascii="Arial" w:hAnsi="Arial" w:cs="Arial"/>
          <w:b/>
        </w:rPr>
        <w:t xml:space="preserve">CLÁUSULA DÉCIMA NONA: </w:t>
      </w:r>
    </w:p>
    <w:p w:rsidR="00495F47" w:rsidRDefault="00495F47" w:rsidP="00495F47">
      <w:pPr>
        <w:spacing w:after="0"/>
        <w:jc w:val="both"/>
        <w:rPr>
          <w:rFonts w:ascii="Arial" w:hAnsi="Arial" w:cs="Arial"/>
        </w:rPr>
      </w:pPr>
      <w:r>
        <w:rPr>
          <w:rFonts w:ascii="Arial" w:hAnsi="Arial" w:cs="Arial"/>
        </w:rPr>
        <w:t xml:space="preserve">17.1. A fiscalização do presente contrato ficará a cargo da Secretaria Municipal de Educação, do Conselho de Alimentação Escolar – CAE e outras Entidades designadas pelo FNDE. </w:t>
      </w:r>
    </w:p>
    <w:p w:rsidR="00495F47" w:rsidRDefault="00495F47" w:rsidP="00495F47">
      <w:pPr>
        <w:spacing w:after="0"/>
        <w:jc w:val="both"/>
        <w:rPr>
          <w:rFonts w:ascii="Arial" w:hAnsi="Arial" w:cs="Arial"/>
        </w:rPr>
      </w:pPr>
    </w:p>
    <w:p w:rsidR="00495F47" w:rsidRDefault="00495F47" w:rsidP="00495F47">
      <w:pPr>
        <w:spacing w:after="0"/>
        <w:jc w:val="both"/>
        <w:rPr>
          <w:rFonts w:ascii="Arial" w:hAnsi="Arial" w:cs="Arial"/>
          <w:b/>
        </w:rPr>
      </w:pPr>
      <w:r>
        <w:rPr>
          <w:rFonts w:ascii="Arial" w:hAnsi="Arial" w:cs="Arial"/>
          <w:b/>
        </w:rPr>
        <w:t xml:space="preserve">CLÁUSULA DEZOITO: </w:t>
      </w:r>
    </w:p>
    <w:p w:rsidR="00495F47" w:rsidRDefault="00495F47" w:rsidP="00495F47">
      <w:pPr>
        <w:spacing w:after="0"/>
        <w:jc w:val="both"/>
        <w:rPr>
          <w:rFonts w:ascii="Arial" w:hAnsi="Arial" w:cs="Arial"/>
        </w:rPr>
      </w:pPr>
      <w:r>
        <w:rPr>
          <w:rFonts w:ascii="Arial" w:hAnsi="Arial" w:cs="Arial"/>
        </w:rPr>
        <w:t xml:space="preserve">18.1. Este Contrato é regido pela Lei n°. 11.947/2009 e o dispositivo que a regulamente, em todos os seus termos, pela Resolução CD/FNDE nº. 06/2020, pela </w:t>
      </w:r>
      <w:r w:rsidR="0032677E">
        <w:rPr>
          <w:rFonts w:ascii="Arial" w:hAnsi="Arial" w:cs="Arial"/>
          <w:b/>
        </w:rPr>
        <w:t>chamada pública nº.001/202</w:t>
      </w:r>
      <w:r w:rsidR="0028385F">
        <w:rPr>
          <w:rFonts w:ascii="Arial" w:hAnsi="Arial" w:cs="Arial"/>
          <w:b/>
        </w:rPr>
        <w:t>3</w:t>
      </w:r>
      <w:r>
        <w:rPr>
          <w:rFonts w:ascii="Arial" w:hAnsi="Arial" w:cs="Arial"/>
        </w:rPr>
        <w:t xml:space="preserve"> e pela Lei Federal nº. 8.666/93 e suas alterações, notadamente, onde as legislações anteriores forem omissas, e pelos princípios gerais de direito. </w:t>
      </w:r>
    </w:p>
    <w:p w:rsidR="00495F47" w:rsidRDefault="00495F47" w:rsidP="00495F47">
      <w:pPr>
        <w:spacing w:after="0"/>
        <w:jc w:val="both"/>
        <w:rPr>
          <w:rFonts w:ascii="Arial" w:hAnsi="Arial" w:cs="Arial"/>
        </w:rPr>
      </w:pPr>
      <w:r>
        <w:rPr>
          <w:rFonts w:ascii="Arial" w:hAnsi="Arial" w:cs="Arial"/>
        </w:rPr>
        <w:t xml:space="preserve">18.2. Os prazos previstos neste contrato serão contados nos termos do art. 110 da Lei Federal 8.666/93 com as alterações posteriores.  </w:t>
      </w:r>
    </w:p>
    <w:p w:rsidR="00495F47" w:rsidRDefault="00495F47" w:rsidP="00495F47">
      <w:pPr>
        <w:spacing w:after="0"/>
        <w:jc w:val="both"/>
        <w:rPr>
          <w:rFonts w:ascii="Arial" w:hAnsi="Arial" w:cs="Arial"/>
        </w:rPr>
      </w:pPr>
      <w:r>
        <w:rPr>
          <w:rFonts w:ascii="Arial" w:hAnsi="Arial" w:cs="Arial"/>
        </w:rPr>
        <w:t xml:space="preserve">18.3. O fornecedor ficará obrigado a atender todos os pedidos efetuados durante a vigência deste Contrato. </w:t>
      </w:r>
    </w:p>
    <w:p w:rsidR="00495F47" w:rsidRDefault="00495F47" w:rsidP="00495F47">
      <w:pPr>
        <w:spacing w:after="0"/>
        <w:jc w:val="both"/>
        <w:rPr>
          <w:rFonts w:ascii="Arial" w:hAnsi="Arial" w:cs="Arial"/>
        </w:rPr>
      </w:pPr>
    </w:p>
    <w:p w:rsidR="00495F47" w:rsidRDefault="00495F47" w:rsidP="00495F47">
      <w:pPr>
        <w:spacing w:after="0"/>
        <w:jc w:val="both"/>
        <w:rPr>
          <w:rFonts w:ascii="Arial" w:hAnsi="Arial" w:cs="Arial"/>
          <w:b/>
        </w:rPr>
      </w:pPr>
      <w:r>
        <w:rPr>
          <w:rFonts w:ascii="Arial" w:hAnsi="Arial" w:cs="Arial"/>
          <w:b/>
        </w:rPr>
        <w:t xml:space="preserve">CLÁUSULA DEZENOVE: </w:t>
      </w:r>
    </w:p>
    <w:p w:rsidR="00495F47" w:rsidRDefault="00495F47" w:rsidP="00495F47">
      <w:pPr>
        <w:spacing w:after="0"/>
        <w:jc w:val="both"/>
        <w:rPr>
          <w:rFonts w:ascii="Arial" w:hAnsi="Arial" w:cs="Arial"/>
        </w:rPr>
      </w:pPr>
      <w:r>
        <w:rPr>
          <w:rFonts w:ascii="Arial" w:hAnsi="Arial" w:cs="Arial"/>
        </w:rPr>
        <w:t xml:space="preserve">19.1. Este Contrato poderá ser aditado a qualquer tempo, mediante acordo formal entre as partes, resguardadas as suas condições essenciais. </w:t>
      </w:r>
    </w:p>
    <w:p w:rsidR="00495F47" w:rsidRDefault="00495F47" w:rsidP="00495F47">
      <w:pPr>
        <w:spacing w:after="0"/>
        <w:jc w:val="both"/>
        <w:rPr>
          <w:rFonts w:ascii="Arial" w:hAnsi="Arial" w:cs="Arial"/>
        </w:rPr>
      </w:pPr>
    </w:p>
    <w:p w:rsidR="00495F47" w:rsidRDefault="00495F47" w:rsidP="00495F47">
      <w:pPr>
        <w:spacing w:after="0"/>
        <w:jc w:val="both"/>
        <w:rPr>
          <w:rFonts w:ascii="Arial" w:hAnsi="Arial" w:cs="Arial"/>
          <w:b/>
        </w:rPr>
      </w:pPr>
      <w:r>
        <w:rPr>
          <w:rFonts w:ascii="Arial" w:hAnsi="Arial" w:cs="Arial"/>
          <w:b/>
        </w:rPr>
        <w:t xml:space="preserve">CLÁUSULA VINTE: </w:t>
      </w:r>
    </w:p>
    <w:p w:rsidR="00495F47" w:rsidRDefault="00495F47" w:rsidP="00495F47">
      <w:pPr>
        <w:spacing w:after="0"/>
        <w:jc w:val="both"/>
        <w:rPr>
          <w:rFonts w:ascii="Arial" w:hAnsi="Arial" w:cs="Arial"/>
        </w:rPr>
      </w:pPr>
      <w:r>
        <w:rPr>
          <w:rFonts w:ascii="Arial" w:hAnsi="Arial" w:cs="Arial"/>
        </w:rPr>
        <w:t>20.1. As comunicações com origem neste contrato deverão ser formais e expressas, por meio de carta, que somente terá validade se enviada mediante registro de recebimento, por fax, transmitido pelas partes.</w:t>
      </w:r>
    </w:p>
    <w:p w:rsidR="00495F47" w:rsidRDefault="00495F47" w:rsidP="00495F47">
      <w:pPr>
        <w:spacing w:after="0"/>
        <w:jc w:val="both"/>
        <w:rPr>
          <w:rFonts w:ascii="Arial" w:hAnsi="Arial" w:cs="Arial"/>
        </w:rPr>
      </w:pPr>
    </w:p>
    <w:p w:rsidR="00495F47" w:rsidRDefault="00495F47" w:rsidP="00495F47">
      <w:pPr>
        <w:spacing w:after="0"/>
        <w:jc w:val="both"/>
        <w:rPr>
          <w:rFonts w:ascii="Arial" w:hAnsi="Arial" w:cs="Arial"/>
          <w:b/>
        </w:rPr>
      </w:pPr>
      <w:r>
        <w:rPr>
          <w:rFonts w:ascii="Arial" w:hAnsi="Arial" w:cs="Arial"/>
          <w:b/>
        </w:rPr>
        <w:t xml:space="preserve">CLÁUSULA VINTE E UM: </w:t>
      </w:r>
    </w:p>
    <w:p w:rsidR="00495F47" w:rsidRDefault="00495F47" w:rsidP="00495F47">
      <w:pPr>
        <w:spacing w:after="0"/>
        <w:jc w:val="both"/>
        <w:rPr>
          <w:rFonts w:ascii="Arial" w:hAnsi="Arial" w:cs="Arial"/>
        </w:rPr>
      </w:pPr>
      <w:r>
        <w:rPr>
          <w:rFonts w:ascii="Arial" w:hAnsi="Arial" w:cs="Arial"/>
        </w:rPr>
        <w:lastRenderedPageBreak/>
        <w:t>21.1. Este contrato será rescindido na hipótese de atraso injustificado superior a 02(dois) dias no cumprimento dos prazos de entrega nele previstos, constituindo, igualmente, motivos para a sua unilateral rescisão quaisquer das circunstâncias arroladas no art. 78 da Lei nº. 8.666/93, quando pertinentes.</w:t>
      </w:r>
    </w:p>
    <w:p w:rsidR="00495F47" w:rsidRDefault="00495F47" w:rsidP="00495F47">
      <w:pPr>
        <w:spacing w:after="0"/>
        <w:jc w:val="both"/>
        <w:rPr>
          <w:rFonts w:ascii="Arial" w:hAnsi="Arial" w:cs="Arial"/>
        </w:rPr>
      </w:pPr>
    </w:p>
    <w:p w:rsidR="00495F47" w:rsidRDefault="00495F47" w:rsidP="00495F47">
      <w:pPr>
        <w:spacing w:after="0"/>
        <w:jc w:val="both"/>
        <w:rPr>
          <w:rFonts w:ascii="Arial" w:hAnsi="Arial" w:cs="Arial"/>
          <w:b/>
        </w:rPr>
      </w:pPr>
      <w:r>
        <w:rPr>
          <w:rFonts w:ascii="Arial" w:hAnsi="Arial" w:cs="Arial"/>
          <w:b/>
        </w:rPr>
        <w:t xml:space="preserve">CLÁUSULA VINTE E DOIS: </w:t>
      </w:r>
    </w:p>
    <w:p w:rsidR="00495F47" w:rsidRDefault="00495F47" w:rsidP="00495F47">
      <w:pPr>
        <w:spacing w:after="0"/>
        <w:jc w:val="both"/>
        <w:rPr>
          <w:rFonts w:ascii="Arial" w:hAnsi="Arial" w:cs="Arial"/>
        </w:rPr>
      </w:pPr>
      <w:r>
        <w:rPr>
          <w:rFonts w:ascii="Arial" w:hAnsi="Arial" w:cs="Arial"/>
        </w:rPr>
        <w:t xml:space="preserve">22.1. O presente contrato vigorará da sua assinatura até a entrega total dos produtos adquiridos ou até 31 de </w:t>
      </w:r>
      <w:r w:rsidR="0028385F">
        <w:rPr>
          <w:rFonts w:ascii="Arial" w:hAnsi="Arial" w:cs="Arial"/>
        </w:rPr>
        <w:t>dezembro</w:t>
      </w:r>
      <w:r>
        <w:rPr>
          <w:rFonts w:ascii="Arial" w:hAnsi="Arial" w:cs="Arial"/>
        </w:rPr>
        <w:t xml:space="preserve"> de 202</w:t>
      </w:r>
      <w:r w:rsidR="0028385F">
        <w:rPr>
          <w:rFonts w:ascii="Arial" w:hAnsi="Arial" w:cs="Arial"/>
        </w:rPr>
        <w:t>3</w:t>
      </w:r>
      <w:r>
        <w:rPr>
          <w:rFonts w:ascii="Arial" w:hAnsi="Arial" w:cs="Arial"/>
        </w:rPr>
        <w:t xml:space="preserve">. </w:t>
      </w:r>
    </w:p>
    <w:p w:rsidR="00495F47" w:rsidRDefault="00495F47" w:rsidP="00495F47">
      <w:pPr>
        <w:spacing w:after="0"/>
        <w:jc w:val="both"/>
        <w:rPr>
          <w:rFonts w:ascii="Arial" w:hAnsi="Arial" w:cs="Arial"/>
        </w:rPr>
      </w:pPr>
    </w:p>
    <w:p w:rsidR="00495F47" w:rsidRDefault="00495F47" w:rsidP="00495F47">
      <w:pPr>
        <w:spacing w:after="0"/>
        <w:jc w:val="both"/>
        <w:rPr>
          <w:rFonts w:ascii="Arial" w:hAnsi="Arial" w:cs="Arial"/>
          <w:b/>
        </w:rPr>
      </w:pPr>
      <w:r>
        <w:rPr>
          <w:rFonts w:ascii="Arial" w:hAnsi="Arial" w:cs="Arial"/>
          <w:b/>
        </w:rPr>
        <w:t xml:space="preserve">CLÁUSULA VINTE E TRÊS: </w:t>
      </w:r>
    </w:p>
    <w:p w:rsidR="00495F47" w:rsidRDefault="00495F47" w:rsidP="00495F47">
      <w:pPr>
        <w:spacing w:after="0"/>
        <w:jc w:val="both"/>
        <w:rPr>
          <w:rFonts w:ascii="Arial" w:hAnsi="Arial" w:cs="Arial"/>
        </w:rPr>
      </w:pPr>
      <w:r>
        <w:rPr>
          <w:rFonts w:ascii="Arial" w:hAnsi="Arial" w:cs="Arial"/>
        </w:rPr>
        <w:t xml:space="preserve">23.1. É competente o Foro da Comarca de </w:t>
      </w:r>
      <w:r w:rsidR="0028385F">
        <w:rPr>
          <w:rFonts w:ascii="Arial" w:hAnsi="Arial" w:cs="Arial"/>
        </w:rPr>
        <w:t>Rio Preto</w:t>
      </w:r>
      <w:r>
        <w:rPr>
          <w:rFonts w:ascii="Arial" w:hAnsi="Arial" w:cs="Arial"/>
        </w:rPr>
        <w:t xml:space="preserve"> para dirimir qualquer controvérsia que se originar deste contrato. </w:t>
      </w:r>
    </w:p>
    <w:p w:rsidR="00495F47" w:rsidRDefault="00495F47" w:rsidP="00495F47">
      <w:pPr>
        <w:spacing w:after="0"/>
        <w:jc w:val="both"/>
        <w:rPr>
          <w:rFonts w:ascii="Arial" w:hAnsi="Arial" w:cs="Arial"/>
        </w:rPr>
      </w:pPr>
      <w:r>
        <w:rPr>
          <w:rFonts w:ascii="Arial" w:hAnsi="Arial" w:cs="Arial"/>
        </w:rPr>
        <w:t>E, por estarem assim, justos e contratados, assinam o presente instrumento em (</w:t>
      </w:r>
      <w:r w:rsidR="0028385F">
        <w:rPr>
          <w:rFonts w:ascii="Arial" w:hAnsi="Arial" w:cs="Arial"/>
        </w:rPr>
        <w:t>2</w:t>
      </w:r>
      <w:r>
        <w:rPr>
          <w:rFonts w:ascii="Arial" w:hAnsi="Arial" w:cs="Arial"/>
        </w:rPr>
        <w:t xml:space="preserve">) </w:t>
      </w:r>
      <w:r w:rsidR="0028385F">
        <w:rPr>
          <w:rFonts w:ascii="Arial" w:hAnsi="Arial" w:cs="Arial"/>
        </w:rPr>
        <w:t>duas</w:t>
      </w:r>
      <w:r>
        <w:rPr>
          <w:rFonts w:ascii="Arial" w:hAnsi="Arial" w:cs="Arial"/>
        </w:rPr>
        <w:t xml:space="preserve"> vias de igual teor e forma, na presença de duas testemunhas. </w:t>
      </w:r>
    </w:p>
    <w:p w:rsidR="00495F47" w:rsidRDefault="00495F47" w:rsidP="00495F47">
      <w:pPr>
        <w:spacing w:after="0"/>
        <w:jc w:val="both"/>
        <w:rPr>
          <w:rFonts w:ascii="Arial" w:hAnsi="Arial" w:cs="Arial"/>
        </w:rPr>
      </w:pPr>
    </w:p>
    <w:p w:rsidR="00495F47" w:rsidRDefault="00495F47" w:rsidP="00495F47">
      <w:pPr>
        <w:spacing w:after="0"/>
        <w:jc w:val="both"/>
        <w:rPr>
          <w:rFonts w:ascii="Arial" w:hAnsi="Arial" w:cs="Arial"/>
        </w:rPr>
      </w:pPr>
    </w:p>
    <w:p w:rsidR="00495F47" w:rsidRDefault="0028385F" w:rsidP="00495F47">
      <w:pPr>
        <w:spacing w:after="0"/>
        <w:jc w:val="center"/>
        <w:rPr>
          <w:rFonts w:ascii="Arial" w:hAnsi="Arial" w:cs="Arial"/>
        </w:rPr>
      </w:pPr>
      <w:r>
        <w:rPr>
          <w:rFonts w:ascii="Arial" w:hAnsi="Arial" w:cs="Arial"/>
        </w:rPr>
        <w:t>Rio Preto</w:t>
      </w:r>
      <w:r w:rsidR="00495F47">
        <w:rPr>
          <w:rFonts w:ascii="Arial" w:hAnsi="Arial" w:cs="Arial"/>
        </w:rPr>
        <w:t xml:space="preserve">, ___de________ </w:t>
      </w:r>
      <w:proofErr w:type="spellStart"/>
      <w:r w:rsidR="00495F47">
        <w:rPr>
          <w:rFonts w:ascii="Arial" w:hAnsi="Arial" w:cs="Arial"/>
        </w:rPr>
        <w:t>de</w:t>
      </w:r>
      <w:proofErr w:type="spellEnd"/>
      <w:r w:rsidR="00495F47">
        <w:rPr>
          <w:rFonts w:ascii="Arial" w:hAnsi="Arial" w:cs="Arial"/>
        </w:rPr>
        <w:t xml:space="preserve"> 202</w:t>
      </w:r>
      <w:r>
        <w:rPr>
          <w:rFonts w:ascii="Arial" w:hAnsi="Arial" w:cs="Arial"/>
        </w:rPr>
        <w:t>3</w:t>
      </w:r>
      <w:r w:rsidR="00495F47">
        <w:rPr>
          <w:rFonts w:ascii="Arial" w:hAnsi="Arial" w:cs="Arial"/>
        </w:rPr>
        <w:t>.</w:t>
      </w:r>
    </w:p>
    <w:p w:rsidR="00495F47" w:rsidRDefault="00495F47" w:rsidP="00495F47">
      <w:pPr>
        <w:spacing w:after="0"/>
        <w:jc w:val="center"/>
        <w:rPr>
          <w:rFonts w:ascii="Arial" w:hAnsi="Arial" w:cs="Arial"/>
        </w:rPr>
      </w:pPr>
    </w:p>
    <w:p w:rsidR="00495F47" w:rsidRDefault="00495F47" w:rsidP="00495F47">
      <w:pPr>
        <w:spacing w:after="0"/>
        <w:jc w:val="both"/>
        <w:rPr>
          <w:rFonts w:ascii="Arial" w:hAnsi="Arial" w:cs="Arial"/>
        </w:rPr>
      </w:pPr>
    </w:p>
    <w:p w:rsidR="00495F47" w:rsidRDefault="00495F47" w:rsidP="00495F47">
      <w:pPr>
        <w:spacing w:after="0"/>
        <w:jc w:val="center"/>
        <w:rPr>
          <w:rFonts w:ascii="Arial" w:hAnsi="Arial" w:cs="Arial"/>
        </w:rPr>
      </w:pPr>
      <w:r>
        <w:rPr>
          <w:rFonts w:ascii="Arial" w:hAnsi="Arial" w:cs="Arial"/>
        </w:rPr>
        <w:t>____________________________________________</w:t>
      </w:r>
    </w:p>
    <w:p w:rsidR="00495F47" w:rsidRDefault="00495F47" w:rsidP="00495F47">
      <w:pPr>
        <w:spacing w:after="0"/>
        <w:jc w:val="center"/>
        <w:rPr>
          <w:rFonts w:ascii="Arial" w:hAnsi="Arial" w:cs="Arial"/>
        </w:rPr>
      </w:pPr>
      <w:r>
        <w:rPr>
          <w:rFonts w:ascii="Arial" w:hAnsi="Arial" w:cs="Arial"/>
        </w:rPr>
        <w:t>CONTRATANTE</w:t>
      </w:r>
    </w:p>
    <w:p w:rsidR="00495F47" w:rsidRDefault="00495F47" w:rsidP="00495F47">
      <w:pPr>
        <w:spacing w:after="0"/>
        <w:jc w:val="center"/>
        <w:rPr>
          <w:rFonts w:ascii="Arial" w:hAnsi="Arial" w:cs="Arial"/>
        </w:rPr>
      </w:pPr>
    </w:p>
    <w:p w:rsidR="00495F47" w:rsidRDefault="00495F47" w:rsidP="00495F47">
      <w:pPr>
        <w:spacing w:after="0"/>
        <w:jc w:val="center"/>
        <w:rPr>
          <w:rFonts w:ascii="Arial" w:hAnsi="Arial" w:cs="Arial"/>
        </w:rPr>
      </w:pPr>
      <w:r>
        <w:rPr>
          <w:rFonts w:ascii="Arial" w:hAnsi="Arial" w:cs="Arial"/>
        </w:rPr>
        <w:t>_____________________________________________</w:t>
      </w:r>
    </w:p>
    <w:p w:rsidR="00495F47" w:rsidRDefault="00495F47" w:rsidP="00495F47">
      <w:pPr>
        <w:spacing w:after="0"/>
        <w:jc w:val="center"/>
        <w:rPr>
          <w:rFonts w:ascii="Arial" w:hAnsi="Arial" w:cs="Arial"/>
        </w:rPr>
      </w:pPr>
      <w:r>
        <w:rPr>
          <w:rFonts w:ascii="Arial" w:hAnsi="Arial" w:cs="Arial"/>
        </w:rPr>
        <w:t>CONTRATADA</w:t>
      </w:r>
    </w:p>
    <w:p w:rsidR="00495F47" w:rsidRDefault="00495F47" w:rsidP="00495F47">
      <w:pPr>
        <w:spacing w:after="0"/>
        <w:jc w:val="both"/>
        <w:rPr>
          <w:rFonts w:ascii="Arial" w:hAnsi="Arial" w:cs="Arial"/>
        </w:rPr>
      </w:pPr>
    </w:p>
    <w:p w:rsidR="00495F47" w:rsidRDefault="00495F47" w:rsidP="00495F47">
      <w:pPr>
        <w:spacing w:after="0"/>
        <w:jc w:val="both"/>
        <w:rPr>
          <w:rFonts w:ascii="Arial" w:hAnsi="Arial" w:cs="Arial"/>
        </w:rPr>
      </w:pPr>
      <w:r>
        <w:rPr>
          <w:rFonts w:ascii="Arial" w:hAnsi="Arial" w:cs="Arial"/>
        </w:rPr>
        <w:t xml:space="preserve">TESTEMUNHAS: </w:t>
      </w:r>
    </w:p>
    <w:p w:rsidR="00495F47" w:rsidRDefault="00495F47" w:rsidP="00495F47">
      <w:pPr>
        <w:spacing w:after="0"/>
        <w:jc w:val="both"/>
        <w:rPr>
          <w:rFonts w:ascii="Arial" w:hAnsi="Arial" w:cs="Arial"/>
        </w:rPr>
      </w:pPr>
      <w:r>
        <w:rPr>
          <w:rFonts w:ascii="Arial" w:hAnsi="Arial" w:cs="Arial"/>
        </w:rPr>
        <w:t xml:space="preserve">1. ________________________________________ </w:t>
      </w:r>
    </w:p>
    <w:p w:rsidR="00495F47" w:rsidRDefault="00495F47" w:rsidP="00495F47">
      <w:pPr>
        <w:spacing w:after="0"/>
        <w:jc w:val="both"/>
        <w:rPr>
          <w:rFonts w:ascii="Arial" w:hAnsi="Arial" w:cs="Arial"/>
        </w:rPr>
      </w:pPr>
    </w:p>
    <w:p w:rsidR="00495F47" w:rsidRDefault="00495F47" w:rsidP="00495F47">
      <w:pPr>
        <w:spacing w:after="0"/>
        <w:jc w:val="both"/>
        <w:rPr>
          <w:rFonts w:ascii="Arial" w:hAnsi="Arial" w:cs="Arial"/>
        </w:rPr>
      </w:pPr>
      <w:r>
        <w:rPr>
          <w:rFonts w:ascii="Arial" w:hAnsi="Arial" w:cs="Arial"/>
        </w:rPr>
        <w:t>2. _______________________________________</w:t>
      </w:r>
    </w:p>
    <w:p w:rsidR="00495F47" w:rsidRDefault="00495F47" w:rsidP="00495F47">
      <w:pPr>
        <w:pStyle w:val="Corpodetexto3"/>
        <w:tabs>
          <w:tab w:val="left" w:pos="5954"/>
        </w:tabs>
        <w:spacing w:after="0"/>
        <w:rPr>
          <w:rFonts w:ascii="Arial" w:hAnsi="Arial" w:cs="Arial"/>
          <w:b/>
          <w:sz w:val="22"/>
          <w:szCs w:val="22"/>
        </w:rPr>
      </w:pPr>
    </w:p>
    <w:p w:rsidR="00495F47" w:rsidRDefault="00495F47" w:rsidP="00495F47">
      <w:pPr>
        <w:jc w:val="both"/>
        <w:rPr>
          <w:rFonts w:ascii="Arial" w:hAnsi="Arial" w:cs="Arial"/>
        </w:rPr>
      </w:pPr>
    </w:p>
    <w:p w:rsidR="00495F47" w:rsidRDefault="00495F47" w:rsidP="00495F47">
      <w:pPr>
        <w:rPr>
          <w:rFonts w:ascii="Arial" w:hAnsi="Arial" w:cs="Arial"/>
        </w:rPr>
      </w:pPr>
      <w:r>
        <w:rPr>
          <w:rFonts w:ascii="Arial" w:hAnsi="Arial" w:cs="Arial"/>
        </w:rPr>
        <w:br w:type="page"/>
      </w:r>
    </w:p>
    <w:p w:rsidR="00495F47" w:rsidRPr="00B701AC" w:rsidRDefault="00495F47" w:rsidP="00495F47">
      <w:pPr>
        <w:pStyle w:val="Corpodetexto3"/>
        <w:tabs>
          <w:tab w:val="left" w:pos="5954"/>
        </w:tabs>
        <w:spacing w:after="0"/>
        <w:jc w:val="center"/>
        <w:rPr>
          <w:rFonts w:ascii="Arial" w:hAnsi="Arial" w:cs="Arial"/>
          <w:b/>
          <w:sz w:val="24"/>
          <w:szCs w:val="24"/>
        </w:rPr>
      </w:pPr>
      <w:r w:rsidRPr="00B701AC">
        <w:rPr>
          <w:rFonts w:ascii="Arial" w:hAnsi="Arial" w:cs="Arial"/>
          <w:b/>
          <w:sz w:val="24"/>
          <w:szCs w:val="24"/>
        </w:rPr>
        <w:lastRenderedPageBreak/>
        <w:t>ANEXO V</w:t>
      </w:r>
    </w:p>
    <w:p w:rsidR="00495F47" w:rsidRPr="00B701AC" w:rsidRDefault="00495F47" w:rsidP="00495F47">
      <w:pPr>
        <w:spacing w:after="0"/>
        <w:jc w:val="center"/>
        <w:rPr>
          <w:rFonts w:ascii="Arial" w:hAnsi="Arial" w:cs="Arial"/>
          <w:b/>
          <w:sz w:val="24"/>
          <w:szCs w:val="24"/>
        </w:rPr>
      </w:pPr>
      <w:r w:rsidRPr="00B701AC">
        <w:rPr>
          <w:rFonts w:ascii="Arial" w:hAnsi="Arial" w:cs="Arial"/>
          <w:b/>
          <w:sz w:val="24"/>
          <w:szCs w:val="24"/>
        </w:rPr>
        <w:t>E</w:t>
      </w:r>
      <w:r w:rsidR="00D84E80" w:rsidRPr="00B701AC">
        <w:rPr>
          <w:rFonts w:ascii="Arial" w:hAnsi="Arial" w:cs="Arial"/>
          <w:b/>
          <w:sz w:val="24"/>
          <w:szCs w:val="24"/>
        </w:rPr>
        <w:t>DITAL DE CHAMADA PÚBLICA Nº. 001/202</w:t>
      </w:r>
      <w:r w:rsidR="0028385F" w:rsidRPr="00B701AC">
        <w:rPr>
          <w:rFonts w:ascii="Arial" w:hAnsi="Arial" w:cs="Arial"/>
          <w:b/>
          <w:sz w:val="24"/>
          <w:szCs w:val="24"/>
        </w:rPr>
        <w:t>3</w:t>
      </w:r>
    </w:p>
    <w:p w:rsidR="00B701AC" w:rsidRPr="00B701AC" w:rsidRDefault="00B701AC" w:rsidP="00495F47">
      <w:pPr>
        <w:spacing w:after="0"/>
        <w:jc w:val="center"/>
        <w:rPr>
          <w:rFonts w:ascii="Arial" w:hAnsi="Arial" w:cs="Arial"/>
          <w:sz w:val="24"/>
          <w:szCs w:val="24"/>
        </w:rPr>
      </w:pPr>
    </w:p>
    <w:p w:rsidR="00B701AC" w:rsidRPr="00B701AC" w:rsidRDefault="00B701AC" w:rsidP="00B701AC">
      <w:pPr>
        <w:spacing w:after="0"/>
        <w:jc w:val="center"/>
        <w:rPr>
          <w:rFonts w:ascii="Arial" w:hAnsi="Arial" w:cs="Arial"/>
          <w:b/>
          <w:sz w:val="24"/>
          <w:szCs w:val="24"/>
        </w:rPr>
      </w:pPr>
      <w:r w:rsidRPr="00B701AC">
        <w:rPr>
          <w:rFonts w:ascii="Arial" w:hAnsi="Arial" w:cs="Arial"/>
          <w:b/>
          <w:sz w:val="24"/>
          <w:szCs w:val="24"/>
        </w:rPr>
        <w:t>DETALHAMENTO DO OBJETO</w:t>
      </w:r>
    </w:p>
    <w:p w:rsidR="00B701AC" w:rsidRPr="00B701AC" w:rsidRDefault="00B701AC" w:rsidP="00B701AC">
      <w:pPr>
        <w:pStyle w:val="Corpodetexto3"/>
        <w:tabs>
          <w:tab w:val="left" w:pos="5954"/>
        </w:tabs>
        <w:spacing w:after="0"/>
        <w:jc w:val="center"/>
        <w:rPr>
          <w:rFonts w:ascii="Arial" w:hAnsi="Arial" w:cs="Arial"/>
          <w:b/>
          <w:sz w:val="24"/>
          <w:szCs w:val="22"/>
        </w:rPr>
      </w:pPr>
      <w:r w:rsidRPr="00B701AC">
        <w:rPr>
          <w:rFonts w:ascii="Arial" w:hAnsi="Arial" w:cs="Arial"/>
          <w:b/>
          <w:sz w:val="24"/>
          <w:szCs w:val="24"/>
        </w:rPr>
        <w:t>TERMO DE REFERÊNCIA</w:t>
      </w:r>
    </w:p>
    <w:p w:rsidR="00495F47" w:rsidRDefault="00495F47" w:rsidP="00B701AC">
      <w:pPr>
        <w:spacing w:after="0"/>
        <w:rPr>
          <w:rFonts w:ascii="Arial" w:hAnsi="Arial" w:cs="Arial"/>
        </w:rPr>
      </w:pPr>
    </w:p>
    <w:p w:rsidR="00495F47" w:rsidRDefault="00495F47" w:rsidP="00495F47">
      <w:pPr>
        <w:pStyle w:val="PargrafodaLista"/>
        <w:numPr>
          <w:ilvl w:val="0"/>
          <w:numId w:val="7"/>
        </w:numPr>
        <w:spacing w:after="0" w:line="240" w:lineRule="auto"/>
        <w:ind w:left="0" w:firstLine="0"/>
        <w:rPr>
          <w:rFonts w:ascii="Arial" w:hAnsi="Arial" w:cs="Arial"/>
          <w:b/>
          <w:u w:val="single"/>
        </w:rPr>
      </w:pPr>
      <w:r>
        <w:rPr>
          <w:rFonts w:ascii="Arial" w:hAnsi="Arial" w:cs="Arial"/>
          <w:b/>
          <w:u w:val="single"/>
        </w:rPr>
        <w:t>OBJETO, QUANTIDADE, ESPECIFICAÇÃO DO OBJETO E VALOR ESTIMADO DA AQUISIÇÃO</w:t>
      </w:r>
    </w:p>
    <w:p w:rsidR="00495F47" w:rsidRDefault="00495F47" w:rsidP="00495F47">
      <w:pPr>
        <w:spacing w:after="0"/>
        <w:jc w:val="both"/>
        <w:rPr>
          <w:rFonts w:ascii="Arial" w:hAnsi="Arial" w:cs="Arial"/>
        </w:rPr>
      </w:pPr>
      <w:r>
        <w:rPr>
          <w:rFonts w:ascii="Arial" w:hAnsi="Arial" w:cs="Arial"/>
        </w:rPr>
        <w:t xml:space="preserve">Obtenção de propostas de credenciamento de Associações ou Cooperativas da Agricultura Familiar visando a posterior aquisição de gêneros e produtos alimentícios industrializados e in natura da Agricultura Familiar e Empreendedor Familiar Rural para o atendimento ao Programa Nacional de Alimentação Escolar – PNAE.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2"/>
        <w:gridCol w:w="4253"/>
        <w:gridCol w:w="993"/>
        <w:gridCol w:w="711"/>
        <w:gridCol w:w="1425"/>
        <w:gridCol w:w="1312"/>
      </w:tblGrid>
      <w:tr w:rsidR="00EF2CB8" w:rsidRPr="00EF2CB8" w:rsidTr="00EF2CB8">
        <w:trPr>
          <w:trHeight w:val="300"/>
        </w:trPr>
        <w:tc>
          <w:tcPr>
            <w:tcW w:w="902"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b/>
                <w:bCs/>
                <w:color w:val="000000"/>
                <w:sz w:val="18"/>
                <w:szCs w:val="18"/>
                <w:lang w:eastAsia="pt-BR"/>
              </w:rPr>
            </w:pPr>
            <w:r w:rsidRPr="00EF2CB8">
              <w:rPr>
                <w:rFonts w:ascii="Arial" w:eastAsia="Times New Roman" w:hAnsi="Arial" w:cs="Arial"/>
                <w:b/>
                <w:bCs/>
                <w:color w:val="000000"/>
                <w:sz w:val="18"/>
                <w:szCs w:val="18"/>
                <w:lang w:eastAsia="pt-BR"/>
              </w:rPr>
              <w:t>PRODUTO</w:t>
            </w:r>
          </w:p>
        </w:tc>
        <w:tc>
          <w:tcPr>
            <w:tcW w:w="2005"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b/>
                <w:bCs/>
                <w:color w:val="000000"/>
                <w:sz w:val="18"/>
                <w:szCs w:val="18"/>
                <w:lang w:eastAsia="pt-BR"/>
              </w:rPr>
            </w:pPr>
            <w:r w:rsidRPr="00EF2CB8">
              <w:rPr>
                <w:rFonts w:ascii="Arial" w:eastAsia="Times New Roman" w:hAnsi="Arial" w:cs="Arial"/>
                <w:b/>
                <w:bCs/>
                <w:color w:val="000000"/>
                <w:sz w:val="18"/>
                <w:szCs w:val="18"/>
                <w:lang w:eastAsia="pt-BR"/>
              </w:rPr>
              <w:t>DESCRIÇÃO</w:t>
            </w:r>
          </w:p>
        </w:tc>
        <w:tc>
          <w:tcPr>
            <w:tcW w:w="468"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b/>
                <w:bCs/>
                <w:color w:val="000000"/>
                <w:sz w:val="18"/>
                <w:szCs w:val="18"/>
                <w:lang w:eastAsia="pt-BR"/>
              </w:rPr>
            </w:pPr>
            <w:r w:rsidRPr="00EF2CB8">
              <w:rPr>
                <w:rFonts w:ascii="Arial" w:eastAsia="Times New Roman" w:hAnsi="Arial" w:cs="Arial"/>
                <w:b/>
                <w:bCs/>
                <w:color w:val="000000"/>
                <w:sz w:val="18"/>
                <w:szCs w:val="18"/>
                <w:lang w:eastAsia="pt-BR"/>
              </w:rPr>
              <w:t>QUANT.</w:t>
            </w:r>
          </w:p>
        </w:tc>
        <w:tc>
          <w:tcPr>
            <w:tcW w:w="335"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b/>
                <w:bCs/>
                <w:color w:val="000000"/>
                <w:sz w:val="18"/>
                <w:szCs w:val="18"/>
                <w:lang w:eastAsia="pt-BR"/>
              </w:rPr>
            </w:pPr>
            <w:r w:rsidRPr="00EF2CB8">
              <w:rPr>
                <w:rFonts w:ascii="Arial" w:eastAsia="Times New Roman" w:hAnsi="Arial" w:cs="Arial"/>
                <w:b/>
                <w:bCs/>
                <w:color w:val="000000"/>
                <w:sz w:val="18"/>
                <w:szCs w:val="18"/>
                <w:lang w:eastAsia="pt-BR"/>
              </w:rPr>
              <w:t>UNID.</w:t>
            </w:r>
          </w:p>
        </w:tc>
        <w:tc>
          <w:tcPr>
            <w:tcW w:w="672"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b/>
                <w:bCs/>
                <w:color w:val="000000"/>
                <w:sz w:val="18"/>
                <w:szCs w:val="18"/>
                <w:lang w:eastAsia="pt-BR"/>
              </w:rPr>
            </w:pPr>
            <w:r w:rsidRPr="00EF2CB8">
              <w:rPr>
                <w:rFonts w:ascii="Arial" w:eastAsia="Times New Roman" w:hAnsi="Arial" w:cs="Arial"/>
                <w:b/>
                <w:bCs/>
                <w:color w:val="000000"/>
                <w:sz w:val="18"/>
                <w:szCs w:val="18"/>
                <w:lang w:eastAsia="pt-BR"/>
              </w:rPr>
              <w:t>Valor Unitário</w:t>
            </w:r>
          </w:p>
        </w:tc>
        <w:tc>
          <w:tcPr>
            <w:tcW w:w="619"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b/>
                <w:bCs/>
                <w:color w:val="000000"/>
                <w:sz w:val="18"/>
                <w:szCs w:val="18"/>
                <w:lang w:eastAsia="pt-BR"/>
              </w:rPr>
            </w:pPr>
            <w:r w:rsidRPr="00EF2CB8">
              <w:rPr>
                <w:rFonts w:ascii="Arial" w:eastAsia="Times New Roman" w:hAnsi="Arial" w:cs="Arial"/>
                <w:b/>
                <w:bCs/>
                <w:color w:val="000000"/>
                <w:sz w:val="18"/>
                <w:szCs w:val="18"/>
                <w:lang w:eastAsia="pt-BR"/>
              </w:rPr>
              <w:t>Valor total</w:t>
            </w:r>
          </w:p>
        </w:tc>
      </w:tr>
      <w:tr w:rsidR="00EF2CB8" w:rsidRPr="00EF2CB8" w:rsidTr="00EF2CB8">
        <w:trPr>
          <w:trHeight w:val="1200"/>
        </w:trPr>
        <w:tc>
          <w:tcPr>
            <w:tcW w:w="902"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ALFACE LISA</w:t>
            </w:r>
          </w:p>
        </w:tc>
        <w:tc>
          <w:tcPr>
            <w:tcW w:w="2005" w:type="pct"/>
            <w:shd w:val="clear" w:color="auto" w:fill="auto"/>
            <w:vAlign w:val="center"/>
            <w:hideMark/>
          </w:tcPr>
          <w:p w:rsidR="00EF2CB8" w:rsidRPr="00EF2CB8" w:rsidRDefault="00EF2CB8" w:rsidP="00EF2CB8">
            <w:pPr>
              <w:spacing w:after="0" w:line="240" w:lineRule="auto"/>
              <w:jc w:val="both"/>
              <w:rPr>
                <w:rFonts w:ascii="Arial" w:eastAsia="Times New Roman" w:hAnsi="Arial" w:cs="Arial"/>
                <w:color w:val="000000"/>
                <w:sz w:val="18"/>
                <w:szCs w:val="18"/>
                <w:lang w:eastAsia="pt-BR"/>
              </w:rPr>
            </w:pPr>
            <w:r w:rsidRPr="00EF2CB8">
              <w:rPr>
                <w:rFonts w:ascii="Arial" w:eastAsia="Times New Roman" w:hAnsi="Arial" w:cs="Arial"/>
                <w:color w:val="000000"/>
                <w:sz w:val="18"/>
                <w:szCs w:val="18"/>
                <w:lang w:eastAsia="pt-BR"/>
              </w:rPr>
              <w:t>De 1ª qualidade, lisa, folhas integras de coloração verde, graúdas, comum, fresca, limpa. Isento de lesões de origem físicas, mecânica ou biológica, substâncias terrosas, sujidades ou corpos estranhos aderidos à superfície externa, insetos, parasitas, larvas. De colheita recente. (GRAMATURA MÉDIA DE 200G O PÉ).</w:t>
            </w:r>
          </w:p>
        </w:tc>
        <w:tc>
          <w:tcPr>
            <w:tcW w:w="468"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1500,00</w:t>
            </w:r>
          </w:p>
        </w:tc>
        <w:tc>
          <w:tcPr>
            <w:tcW w:w="335"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PÉ</w:t>
            </w:r>
          </w:p>
        </w:tc>
        <w:tc>
          <w:tcPr>
            <w:tcW w:w="672" w:type="pct"/>
            <w:shd w:val="clear" w:color="auto" w:fill="auto"/>
            <w:noWrap/>
            <w:vAlign w:val="center"/>
            <w:hideMark/>
          </w:tcPr>
          <w:p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R$ 2,83</w:t>
            </w:r>
          </w:p>
        </w:tc>
        <w:tc>
          <w:tcPr>
            <w:tcW w:w="619" w:type="pct"/>
            <w:shd w:val="clear" w:color="auto" w:fill="auto"/>
            <w:noWrap/>
            <w:vAlign w:val="center"/>
            <w:hideMark/>
          </w:tcPr>
          <w:p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R$ 4.245,00</w:t>
            </w:r>
          </w:p>
        </w:tc>
      </w:tr>
      <w:tr w:rsidR="00EF2CB8" w:rsidRPr="00EF2CB8" w:rsidTr="00EF2CB8">
        <w:trPr>
          <w:trHeight w:val="960"/>
        </w:trPr>
        <w:tc>
          <w:tcPr>
            <w:tcW w:w="902"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ABÓBORA MADURA</w:t>
            </w:r>
          </w:p>
        </w:tc>
        <w:tc>
          <w:tcPr>
            <w:tcW w:w="2005" w:type="pct"/>
            <w:shd w:val="clear" w:color="auto" w:fill="auto"/>
            <w:vAlign w:val="center"/>
            <w:hideMark/>
          </w:tcPr>
          <w:p w:rsidR="00EF2CB8" w:rsidRPr="00EF2CB8" w:rsidRDefault="00EF2CB8" w:rsidP="00EF2CB8">
            <w:pPr>
              <w:spacing w:after="0" w:line="240" w:lineRule="auto"/>
              <w:jc w:val="both"/>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De 1ª qualidade, casca limpa e sem manchas, polpa íntegra e firme, isenta de enfermidades, material terroso e umidade externa anormal, sem danos físicos e mecânicos oriundos de manuseio e transporte. De colheita recente. Embalada em plástico filme quando cortada.</w:t>
            </w:r>
          </w:p>
        </w:tc>
        <w:tc>
          <w:tcPr>
            <w:tcW w:w="468"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400,00</w:t>
            </w:r>
          </w:p>
        </w:tc>
        <w:tc>
          <w:tcPr>
            <w:tcW w:w="335"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KG</w:t>
            </w:r>
          </w:p>
        </w:tc>
        <w:tc>
          <w:tcPr>
            <w:tcW w:w="672" w:type="pct"/>
            <w:shd w:val="clear" w:color="auto" w:fill="auto"/>
            <w:noWrap/>
            <w:vAlign w:val="center"/>
            <w:hideMark/>
          </w:tcPr>
          <w:p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R$ 3,84</w:t>
            </w:r>
          </w:p>
        </w:tc>
        <w:tc>
          <w:tcPr>
            <w:tcW w:w="619" w:type="pct"/>
            <w:shd w:val="clear" w:color="auto" w:fill="auto"/>
            <w:noWrap/>
            <w:vAlign w:val="center"/>
            <w:hideMark/>
          </w:tcPr>
          <w:p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R$ 1.537,33</w:t>
            </w:r>
          </w:p>
        </w:tc>
      </w:tr>
      <w:tr w:rsidR="00EF2CB8" w:rsidRPr="00EF2CB8" w:rsidTr="00EF2CB8">
        <w:trPr>
          <w:trHeight w:val="480"/>
        </w:trPr>
        <w:tc>
          <w:tcPr>
            <w:tcW w:w="902"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BANANA PRATA</w:t>
            </w:r>
          </w:p>
        </w:tc>
        <w:tc>
          <w:tcPr>
            <w:tcW w:w="2005" w:type="pct"/>
            <w:shd w:val="clear" w:color="auto" w:fill="auto"/>
            <w:vAlign w:val="center"/>
            <w:hideMark/>
          </w:tcPr>
          <w:p w:rsidR="00EF2CB8" w:rsidRPr="00EF2CB8" w:rsidRDefault="00EF2CB8" w:rsidP="00EF2CB8">
            <w:pPr>
              <w:spacing w:after="0" w:line="240" w:lineRule="auto"/>
              <w:jc w:val="both"/>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De 1ª qualidade, fresca, integra e firme, no ponto de maturação adequado para o consumo, limpas, inteiras e sãs. De colheita recente.</w:t>
            </w:r>
          </w:p>
        </w:tc>
        <w:tc>
          <w:tcPr>
            <w:tcW w:w="468"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2000,00</w:t>
            </w:r>
          </w:p>
        </w:tc>
        <w:tc>
          <w:tcPr>
            <w:tcW w:w="335"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KG</w:t>
            </w:r>
          </w:p>
        </w:tc>
        <w:tc>
          <w:tcPr>
            <w:tcW w:w="672" w:type="pct"/>
            <w:shd w:val="clear" w:color="auto" w:fill="auto"/>
            <w:noWrap/>
            <w:vAlign w:val="center"/>
            <w:hideMark/>
          </w:tcPr>
          <w:p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R$ 6,39</w:t>
            </w:r>
          </w:p>
        </w:tc>
        <w:tc>
          <w:tcPr>
            <w:tcW w:w="619" w:type="pct"/>
            <w:shd w:val="clear" w:color="auto" w:fill="auto"/>
            <w:noWrap/>
            <w:vAlign w:val="center"/>
            <w:hideMark/>
          </w:tcPr>
          <w:p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R$ 12.786,67</w:t>
            </w:r>
          </w:p>
        </w:tc>
      </w:tr>
      <w:tr w:rsidR="00EF2CB8" w:rsidRPr="00EF2CB8" w:rsidTr="00EF2CB8">
        <w:trPr>
          <w:trHeight w:val="720"/>
        </w:trPr>
        <w:tc>
          <w:tcPr>
            <w:tcW w:w="902"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BATATA DOCE</w:t>
            </w:r>
          </w:p>
        </w:tc>
        <w:tc>
          <w:tcPr>
            <w:tcW w:w="2005" w:type="pct"/>
            <w:shd w:val="clear" w:color="auto" w:fill="auto"/>
            <w:vAlign w:val="center"/>
            <w:hideMark/>
          </w:tcPr>
          <w:p w:rsidR="00EF2CB8" w:rsidRPr="00EF2CB8" w:rsidRDefault="00EF2CB8" w:rsidP="00EF2CB8">
            <w:pPr>
              <w:spacing w:after="0" w:line="240" w:lineRule="auto"/>
              <w:jc w:val="both"/>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De 1ª qualidade, legume in natura, espécie lisa, livre de brotos, aplicação culinária em geral, tamanho médio, integra e fresca, casca sã, isenta de substâncias terrosas, sujidade e corpos estranhos. De colheita recente.</w:t>
            </w:r>
          </w:p>
        </w:tc>
        <w:tc>
          <w:tcPr>
            <w:tcW w:w="468"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400,00</w:t>
            </w:r>
          </w:p>
        </w:tc>
        <w:tc>
          <w:tcPr>
            <w:tcW w:w="335"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KG</w:t>
            </w:r>
          </w:p>
        </w:tc>
        <w:tc>
          <w:tcPr>
            <w:tcW w:w="672" w:type="pct"/>
            <w:shd w:val="clear" w:color="auto" w:fill="auto"/>
            <w:noWrap/>
            <w:vAlign w:val="center"/>
            <w:hideMark/>
          </w:tcPr>
          <w:p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R$ 4,47</w:t>
            </w:r>
          </w:p>
        </w:tc>
        <w:tc>
          <w:tcPr>
            <w:tcW w:w="619" w:type="pct"/>
            <w:shd w:val="clear" w:color="auto" w:fill="auto"/>
            <w:noWrap/>
            <w:vAlign w:val="center"/>
            <w:hideMark/>
          </w:tcPr>
          <w:p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R$ 1.789,33</w:t>
            </w:r>
          </w:p>
        </w:tc>
      </w:tr>
      <w:tr w:rsidR="00EF2CB8" w:rsidRPr="00EF2CB8" w:rsidTr="00EF2CB8">
        <w:trPr>
          <w:trHeight w:val="720"/>
        </w:trPr>
        <w:tc>
          <w:tcPr>
            <w:tcW w:w="902"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BETERRABA</w:t>
            </w:r>
          </w:p>
        </w:tc>
        <w:tc>
          <w:tcPr>
            <w:tcW w:w="2005" w:type="pct"/>
            <w:shd w:val="clear" w:color="auto" w:fill="auto"/>
            <w:vAlign w:val="center"/>
            <w:hideMark/>
          </w:tcPr>
          <w:p w:rsidR="00EF2CB8" w:rsidRPr="00EF2CB8" w:rsidRDefault="00EF2CB8" w:rsidP="00EF2CB8">
            <w:pPr>
              <w:spacing w:after="0" w:line="240" w:lineRule="auto"/>
              <w:jc w:val="both"/>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De 1º qualidade, compacta e firme, isenta de enfermidades, material terroso e umidade externa anormal, tamanho e coloração uniformes, devendo ser bem desenvolvidas. De colheita recente.</w:t>
            </w:r>
          </w:p>
        </w:tc>
        <w:tc>
          <w:tcPr>
            <w:tcW w:w="468"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300,00</w:t>
            </w:r>
          </w:p>
        </w:tc>
        <w:tc>
          <w:tcPr>
            <w:tcW w:w="335"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KG</w:t>
            </w:r>
          </w:p>
        </w:tc>
        <w:tc>
          <w:tcPr>
            <w:tcW w:w="672" w:type="pct"/>
            <w:shd w:val="clear" w:color="auto" w:fill="auto"/>
            <w:noWrap/>
            <w:vAlign w:val="center"/>
            <w:hideMark/>
          </w:tcPr>
          <w:p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R$ 4,25</w:t>
            </w:r>
          </w:p>
        </w:tc>
        <w:tc>
          <w:tcPr>
            <w:tcW w:w="619" w:type="pct"/>
            <w:shd w:val="clear" w:color="auto" w:fill="auto"/>
            <w:noWrap/>
            <w:vAlign w:val="center"/>
            <w:hideMark/>
          </w:tcPr>
          <w:p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R$ 1.275,00</w:t>
            </w:r>
          </w:p>
        </w:tc>
      </w:tr>
      <w:tr w:rsidR="00EF2CB8" w:rsidRPr="00EF2CB8" w:rsidTr="00EF2CB8">
        <w:trPr>
          <w:trHeight w:val="1440"/>
        </w:trPr>
        <w:tc>
          <w:tcPr>
            <w:tcW w:w="902"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CENOURA</w:t>
            </w:r>
          </w:p>
        </w:tc>
        <w:tc>
          <w:tcPr>
            <w:tcW w:w="2005" w:type="pct"/>
            <w:shd w:val="clear" w:color="auto" w:fill="auto"/>
            <w:vAlign w:val="center"/>
            <w:hideMark/>
          </w:tcPr>
          <w:p w:rsidR="00EF2CB8" w:rsidRPr="00EF2CB8" w:rsidRDefault="00EF2CB8" w:rsidP="00EF2CB8">
            <w:pPr>
              <w:spacing w:after="0" w:line="240" w:lineRule="auto"/>
              <w:jc w:val="both"/>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De 1ª qualidade, cor laranja-vivo, sem rama, fresca, compacta e firme, sem lesões de origem física ou mecânica ou biológica, substâncias terrosas, sujidades ou corpos estranhos aderidos à superfície externa, insetos, parasitas, larvas, sem rachadura e corte, tamanho e colorações uniformes. Devendo ser bem desenvolvida, isenta de broto e enfermidades. De colheita recente.</w:t>
            </w:r>
          </w:p>
        </w:tc>
        <w:tc>
          <w:tcPr>
            <w:tcW w:w="468"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400,00</w:t>
            </w:r>
          </w:p>
        </w:tc>
        <w:tc>
          <w:tcPr>
            <w:tcW w:w="335"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KG</w:t>
            </w:r>
          </w:p>
        </w:tc>
        <w:tc>
          <w:tcPr>
            <w:tcW w:w="672" w:type="pct"/>
            <w:shd w:val="clear" w:color="auto" w:fill="auto"/>
            <w:noWrap/>
            <w:vAlign w:val="center"/>
            <w:hideMark/>
          </w:tcPr>
          <w:p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R$ 4,32</w:t>
            </w:r>
          </w:p>
        </w:tc>
        <w:tc>
          <w:tcPr>
            <w:tcW w:w="619" w:type="pct"/>
            <w:shd w:val="clear" w:color="auto" w:fill="auto"/>
            <w:noWrap/>
            <w:vAlign w:val="center"/>
            <w:hideMark/>
          </w:tcPr>
          <w:p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R$ 1.729,33</w:t>
            </w:r>
          </w:p>
        </w:tc>
      </w:tr>
      <w:tr w:rsidR="00EF2CB8" w:rsidRPr="00EF2CB8" w:rsidTr="00EF2CB8">
        <w:trPr>
          <w:trHeight w:val="720"/>
        </w:trPr>
        <w:tc>
          <w:tcPr>
            <w:tcW w:w="902"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CHEIRO-VERDE</w:t>
            </w:r>
          </w:p>
        </w:tc>
        <w:tc>
          <w:tcPr>
            <w:tcW w:w="2005" w:type="pct"/>
            <w:shd w:val="clear" w:color="auto" w:fill="auto"/>
            <w:vAlign w:val="center"/>
            <w:hideMark/>
          </w:tcPr>
          <w:p w:rsidR="00EF2CB8" w:rsidRPr="00EF2CB8" w:rsidRDefault="00EF2CB8" w:rsidP="00EF2CB8">
            <w:pPr>
              <w:spacing w:after="0" w:line="240" w:lineRule="auto"/>
              <w:jc w:val="both"/>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De 1º qualidade, maço contendo folhas íntegras, frescas, cor verde escura, bem desenvolvida, limpas e de boa qualidade, isenta de sinais de apodrecimento. De colheita recente.</w:t>
            </w:r>
          </w:p>
        </w:tc>
        <w:tc>
          <w:tcPr>
            <w:tcW w:w="468"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1000,00</w:t>
            </w:r>
          </w:p>
        </w:tc>
        <w:tc>
          <w:tcPr>
            <w:tcW w:w="335"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MAÇO</w:t>
            </w:r>
          </w:p>
        </w:tc>
        <w:tc>
          <w:tcPr>
            <w:tcW w:w="672" w:type="pct"/>
            <w:shd w:val="clear" w:color="auto" w:fill="auto"/>
            <w:noWrap/>
            <w:vAlign w:val="center"/>
            <w:hideMark/>
          </w:tcPr>
          <w:p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R$ 2,80</w:t>
            </w:r>
          </w:p>
        </w:tc>
        <w:tc>
          <w:tcPr>
            <w:tcW w:w="619" w:type="pct"/>
            <w:shd w:val="clear" w:color="auto" w:fill="auto"/>
            <w:noWrap/>
            <w:vAlign w:val="center"/>
            <w:hideMark/>
          </w:tcPr>
          <w:p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R$ 2.800,00</w:t>
            </w:r>
          </w:p>
        </w:tc>
      </w:tr>
      <w:tr w:rsidR="00EF2CB8" w:rsidRPr="00EF2CB8" w:rsidTr="00EF2CB8">
        <w:trPr>
          <w:trHeight w:val="720"/>
        </w:trPr>
        <w:tc>
          <w:tcPr>
            <w:tcW w:w="902"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COUVE</w:t>
            </w:r>
          </w:p>
        </w:tc>
        <w:tc>
          <w:tcPr>
            <w:tcW w:w="2005" w:type="pct"/>
            <w:shd w:val="clear" w:color="auto" w:fill="auto"/>
            <w:vAlign w:val="center"/>
            <w:hideMark/>
          </w:tcPr>
          <w:p w:rsidR="00EF2CB8" w:rsidRPr="00EF2CB8" w:rsidRDefault="00EF2CB8" w:rsidP="00EF2CB8">
            <w:pPr>
              <w:spacing w:after="0" w:line="240" w:lineRule="auto"/>
              <w:jc w:val="both"/>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De 1ª qualidade, fresca, limpa, folhas novas e graúdas, com coloração verde escuro, comum, sem folhas velhas e deterioradas ou amassadas. De colheita recente. (GRAMATURA MÉDIA DE 200G O MAÇO).</w:t>
            </w:r>
          </w:p>
        </w:tc>
        <w:tc>
          <w:tcPr>
            <w:tcW w:w="468"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1500,00</w:t>
            </w:r>
          </w:p>
        </w:tc>
        <w:tc>
          <w:tcPr>
            <w:tcW w:w="335"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MAÇO</w:t>
            </w:r>
          </w:p>
        </w:tc>
        <w:tc>
          <w:tcPr>
            <w:tcW w:w="672" w:type="pct"/>
            <w:shd w:val="clear" w:color="auto" w:fill="auto"/>
            <w:noWrap/>
            <w:vAlign w:val="center"/>
            <w:hideMark/>
          </w:tcPr>
          <w:p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R$ 2,85</w:t>
            </w:r>
          </w:p>
        </w:tc>
        <w:tc>
          <w:tcPr>
            <w:tcW w:w="619" w:type="pct"/>
            <w:shd w:val="clear" w:color="auto" w:fill="auto"/>
            <w:noWrap/>
            <w:vAlign w:val="center"/>
            <w:hideMark/>
          </w:tcPr>
          <w:p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R$ 4.275,00</w:t>
            </w:r>
          </w:p>
        </w:tc>
      </w:tr>
      <w:tr w:rsidR="00EF2CB8" w:rsidRPr="00EF2CB8" w:rsidTr="00EF2CB8">
        <w:trPr>
          <w:trHeight w:val="1680"/>
        </w:trPr>
        <w:tc>
          <w:tcPr>
            <w:tcW w:w="902"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lastRenderedPageBreak/>
              <w:t>LARANJA LIMA</w:t>
            </w:r>
          </w:p>
        </w:tc>
        <w:tc>
          <w:tcPr>
            <w:tcW w:w="2005" w:type="pct"/>
            <w:shd w:val="clear" w:color="auto" w:fill="auto"/>
            <w:vAlign w:val="center"/>
            <w:hideMark/>
          </w:tcPr>
          <w:p w:rsidR="00EF2CB8" w:rsidRPr="00EF2CB8" w:rsidRDefault="00EF2CB8" w:rsidP="00EF2CB8">
            <w:pPr>
              <w:spacing w:after="0" w:line="240" w:lineRule="auto"/>
              <w:jc w:val="both"/>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De 1ª qualidade; tamanho médio; deverá ser fresca, com polpa firme e íntegra, tamanho e coloração uniforme, devendo ser bem desenvolvida e madura, no ponto de maturação adequado para o consumo. Livre de resíduos de fertilizantes, sujidades, parasitas e larvas; isenta de lesões de origem física, mecânica ou biológica, substâncias terrosas, sujidades ou corpos estranhos aderidos à superfície externa, insetos, parasitas e larvas. De colheita recente.</w:t>
            </w:r>
          </w:p>
        </w:tc>
        <w:tc>
          <w:tcPr>
            <w:tcW w:w="468"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2000,00</w:t>
            </w:r>
          </w:p>
        </w:tc>
        <w:tc>
          <w:tcPr>
            <w:tcW w:w="335"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KG</w:t>
            </w:r>
          </w:p>
        </w:tc>
        <w:tc>
          <w:tcPr>
            <w:tcW w:w="672" w:type="pct"/>
            <w:shd w:val="clear" w:color="auto" w:fill="auto"/>
            <w:noWrap/>
            <w:vAlign w:val="center"/>
            <w:hideMark/>
          </w:tcPr>
          <w:p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R$ 5,21</w:t>
            </w:r>
          </w:p>
        </w:tc>
        <w:tc>
          <w:tcPr>
            <w:tcW w:w="619" w:type="pct"/>
            <w:shd w:val="clear" w:color="auto" w:fill="auto"/>
            <w:noWrap/>
            <w:vAlign w:val="center"/>
            <w:hideMark/>
          </w:tcPr>
          <w:p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R$ 10.426,67</w:t>
            </w:r>
          </w:p>
        </w:tc>
      </w:tr>
      <w:tr w:rsidR="00EF2CB8" w:rsidRPr="00EF2CB8" w:rsidTr="00EF2CB8">
        <w:trPr>
          <w:trHeight w:val="1200"/>
        </w:trPr>
        <w:tc>
          <w:tcPr>
            <w:tcW w:w="902"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LIMÃO</w:t>
            </w:r>
          </w:p>
        </w:tc>
        <w:tc>
          <w:tcPr>
            <w:tcW w:w="2005" w:type="pct"/>
            <w:shd w:val="clear" w:color="auto" w:fill="auto"/>
            <w:vAlign w:val="center"/>
            <w:hideMark/>
          </w:tcPr>
          <w:p w:rsidR="00EF2CB8" w:rsidRPr="00EF2CB8" w:rsidRDefault="00EF2CB8" w:rsidP="00EF2CB8">
            <w:pPr>
              <w:spacing w:after="0" w:line="240" w:lineRule="auto"/>
              <w:jc w:val="both"/>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De 1ª qualidade, Taiti, sem manchas, com cor, odor e sabor característicos, sem danos químicos, físicos e biológicos. Apresentando grau de maturação tal que lhe permita suportar a manipulação, o transporte e a conservação em condições adequadas para o consumo. Com ausência de sujidades, parasitos e larvas. De colheita recente.</w:t>
            </w:r>
          </w:p>
        </w:tc>
        <w:tc>
          <w:tcPr>
            <w:tcW w:w="468"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200,00</w:t>
            </w:r>
          </w:p>
        </w:tc>
        <w:tc>
          <w:tcPr>
            <w:tcW w:w="335"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KG</w:t>
            </w:r>
          </w:p>
        </w:tc>
        <w:tc>
          <w:tcPr>
            <w:tcW w:w="672" w:type="pct"/>
            <w:shd w:val="clear" w:color="auto" w:fill="auto"/>
            <w:noWrap/>
            <w:vAlign w:val="center"/>
            <w:hideMark/>
          </w:tcPr>
          <w:p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R$ 3,80</w:t>
            </w:r>
          </w:p>
        </w:tc>
        <w:tc>
          <w:tcPr>
            <w:tcW w:w="619" w:type="pct"/>
            <w:shd w:val="clear" w:color="auto" w:fill="auto"/>
            <w:noWrap/>
            <w:vAlign w:val="center"/>
            <w:hideMark/>
          </w:tcPr>
          <w:p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R$ 759,33</w:t>
            </w:r>
          </w:p>
        </w:tc>
      </w:tr>
      <w:tr w:rsidR="00EF2CB8" w:rsidRPr="00EF2CB8" w:rsidTr="00EF2CB8">
        <w:trPr>
          <w:trHeight w:val="720"/>
        </w:trPr>
        <w:tc>
          <w:tcPr>
            <w:tcW w:w="902"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MANDIOCA</w:t>
            </w:r>
          </w:p>
        </w:tc>
        <w:tc>
          <w:tcPr>
            <w:tcW w:w="2005" w:type="pct"/>
            <w:shd w:val="clear" w:color="auto" w:fill="auto"/>
            <w:vAlign w:val="center"/>
            <w:hideMark/>
          </w:tcPr>
          <w:p w:rsidR="00EF2CB8" w:rsidRPr="00EF2CB8" w:rsidRDefault="00EF2CB8" w:rsidP="00EF2CB8">
            <w:pPr>
              <w:spacing w:after="0" w:line="240" w:lineRule="auto"/>
              <w:jc w:val="both"/>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De 1º qualidade, tenro (macio), graúdo, raiz na cor marrom e tamanho cilindro tamanho grande, sem injúrias por pragas nem doenças, manchas ou podridão. De colheita recente.</w:t>
            </w:r>
          </w:p>
        </w:tc>
        <w:tc>
          <w:tcPr>
            <w:tcW w:w="468"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400,00</w:t>
            </w:r>
          </w:p>
        </w:tc>
        <w:tc>
          <w:tcPr>
            <w:tcW w:w="335"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KG</w:t>
            </w:r>
          </w:p>
        </w:tc>
        <w:tc>
          <w:tcPr>
            <w:tcW w:w="672" w:type="pct"/>
            <w:shd w:val="clear" w:color="auto" w:fill="auto"/>
            <w:noWrap/>
            <w:vAlign w:val="center"/>
            <w:hideMark/>
          </w:tcPr>
          <w:p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R$ 5,21</w:t>
            </w:r>
          </w:p>
        </w:tc>
        <w:tc>
          <w:tcPr>
            <w:tcW w:w="619" w:type="pct"/>
            <w:shd w:val="clear" w:color="auto" w:fill="auto"/>
            <w:noWrap/>
            <w:vAlign w:val="center"/>
            <w:hideMark/>
          </w:tcPr>
          <w:p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R$ 2.084,00</w:t>
            </w:r>
          </w:p>
        </w:tc>
      </w:tr>
      <w:tr w:rsidR="00EF2CB8" w:rsidRPr="00EF2CB8" w:rsidTr="00EF2CB8">
        <w:trPr>
          <w:trHeight w:val="720"/>
        </w:trPr>
        <w:tc>
          <w:tcPr>
            <w:tcW w:w="902"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MAMÃO</w:t>
            </w:r>
          </w:p>
        </w:tc>
        <w:tc>
          <w:tcPr>
            <w:tcW w:w="2005" w:type="pct"/>
            <w:shd w:val="clear" w:color="auto" w:fill="auto"/>
            <w:vAlign w:val="center"/>
            <w:hideMark/>
          </w:tcPr>
          <w:p w:rsidR="00EF2CB8" w:rsidRPr="00EF2CB8" w:rsidRDefault="00EF2CB8" w:rsidP="00EF2CB8">
            <w:pPr>
              <w:spacing w:after="0" w:line="240" w:lineRule="auto"/>
              <w:jc w:val="both"/>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De 1ª qualidade, no ponto de maturação adequado para o consumo, inteiro e isento de lesões e sujidades. De colheita recente. De colheita recente.</w:t>
            </w:r>
          </w:p>
        </w:tc>
        <w:tc>
          <w:tcPr>
            <w:tcW w:w="468"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1000,00</w:t>
            </w:r>
          </w:p>
        </w:tc>
        <w:tc>
          <w:tcPr>
            <w:tcW w:w="335"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KG</w:t>
            </w:r>
          </w:p>
        </w:tc>
        <w:tc>
          <w:tcPr>
            <w:tcW w:w="672" w:type="pct"/>
            <w:shd w:val="clear" w:color="auto" w:fill="auto"/>
            <w:noWrap/>
            <w:vAlign w:val="center"/>
            <w:hideMark/>
          </w:tcPr>
          <w:p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R$ 8,10</w:t>
            </w:r>
          </w:p>
        </w:tc>
        <w:tc>
          <w:tcPr>
            <w:tcW w:w="619" w:type="pct"/>
            <w:shd w:val="clear" w:color="auto" w:fill="auto"/>
            <w:noWrap/>
            <w:vAlign w:val="center"/>
            <w:hideMark/>
          </w:tcPr>
          <w:p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R$ 8.100,00</w:t>
            </w:r>
          </w:p>
        </w:tc>
      </w:tr>
      <w:tr w:rsidR="00EF2CB8" w:rsidRPr="00EF2CB8" w:rsidTr="00EF2CB8">
        <w:trPr>
          <w:trHeight w:val="960"/>
        </w:trPr>
        <w:tc>
          <w:tcPr>
            <w:tcW w:w="902"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MEXERICA</w:t>
            </w:r>
          </w:p>
        </w:tc>
        <w:tc>
          <w:tcPr>
            <w:tcW w:w="2005" w:type="pct"/>
            <w:shd w:val="clear" w:color="auto" w:fill="auto"/>
            <w:vAlign w:val="center"/>
            <w:hideMark/>
          </w:tcPr>
          <w:p w:rsidR="00EF2CB8" w:rsidRPr="00EF2CB8" w:rsidRDefault="00EF2CB8" w:rsidP="00EF2CB8">
            <w:pPr>
              <w:spacing w:after="0" w:line="240" w:lineRule="auto"/>
              <w:jc w:val="both"/>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De 1ª qualidade, fruto arredondado, tamanho médio, deverá estar no ponto para consumo, madura, firme, uniforme, com brilho, aroma e sabor característicos da espécie. Sem efeitos externos ou internos. De colheita recente.</w:t>
            </w:r>
          </w:p>
        </w:tc>
        <w:tc>
          <w:tcPr>
            <w:tcW w:w="468"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1000,00</w:t>
            </w:r>
          </w:p>
        </w:tc>
        <w:tc>
          <w:tcPr>
            <w:tcW w:w="335"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KG</w:t>
            </w:r>
          </w:p>
        </w:tc>
        <w:tc>
          <w:tcPr>
            <w:tcW w:w="672" w:type="pct"/>
            <w:shd w:val="clear" w:color="auto" w:fill="auto"/>
            <w:noWrap/>
            <w:vAlign w:val="center"/>
            <w:hideMark/>
          </w:tcPr>
          <w:p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R$ 8,79</w:t>
            </w:r>
          </w:p>
        </w:tc>
        <w:tc>
          <w:tcPr>
            <w:tcW w:w="619" w:type="pct"/>
            <w:shd w:val="clear" w:color="auto" w:fill="auto"/>
            <w:noWrap/>
            <w:vAlign w:val="center"/>
            <w:hideMark/>
          </w:tcPr>
          <w:p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R$ 8.790,00</w:t>
            </w:r>
          </w:p>
        </w:tc>
      </w:tr>
      <w:tr w:rsidR="00EF2CB8" w:rsidRPr="00EF2CB8" w:rsidTr="00EF2CB8">
        <w:trPr>
          <w:trHeight w:val="1680"/>
        </w:trPr>
        <w:tc>
          <w:tcPr>
            <w:tcW w:w="902"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PIMENTÃO</w:t>
            </w:r>
          </w:p>
        </w:tc>
        <w:tc>
          <w:tcPr>
            <w:tcW w:w="2005" w:type="pct"/>
            <w:shd w:val="clear" w:color="auto" w:fill="auto"/>
            <w:vAlign w:val="center"/>
            <w:hideMark/>
          </w:tcPr>
          <w:p w:rsidR="00EF2CB8" w:rsidRPr="00EF2CB8" w:rsidRDefault="00EF2CB8" w:rsidP="00EF2CB8">
            <w:pPr>
              <w:spacing w:after="0" w:line="240" w:lineRule="auto"/>
              <w:jc w:val="both"/>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De 1ª qualidade, Extra, graúdo e verdoso. Inteiros, limpos e sem odor e sabor estranhos, o cálice e pedúnculo do fruto deverão apresentar-se sadios, tamanho e coloração uniformes, sem lesões de origem física e mecânica, perfurações e cortes. Deverão ser acondicionados em embalagens novas, secas, limpas, de material que não provoque alterações externas ou internas nos frutos e que não transmitam odor ou sabor estranho aos mesmos. De colheita recente.</w:t>
            </w:r>
          </w:p>
        </w:tc>
        <w:tc>
          <w:tcPr>
            <w:tcW w:w="468"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50,00</w:t>
            </w:r>
          </w:p>
        </w:tc>
        <w:tc>
          <w:tcPr>
            <w:tcW w:w="335"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KG</w:t>
            </w:r>
          </w:p>
        </w:tc>
        <w:tc>
          <w:tcPr>
            <w:tcW w:w="672" w:type="pct"/>
            <w:shd w:val="clear" w:color="auto" w:fill="auto"/>
            <w:noWrap/>
            <w:vAlign w:val="center"/>
            <w:hideMark/>
          </w:tcPr>
          <w:p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R$ 6,89</w:t>
            </w:r>
          </w:p>
        </w:tc>
        <w:tc>
          <w:tcPr>
            <w:tcW w:w="619" w:type="pct"/>
            <w:shd w:val="clear" w:color="auto" w:fill="auto"/>
            <w:noWrap/>
            <w:vAlign w:val="center"/>
            <w:hideMark/>
          </w:tcPr>
          <w:p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R$ 344,50</w:t>
            </w:r>
          </w:p>
        </w:tc>
      </w:tr>
      <w:tr w:rsidR="00EF2CB8" w:rsidRPr="00EF2CB8" w:rsidTr="00EF2CB8">
        <w:trPr>
          <w:trHeight w:val="720"/>
        </w:trPr>
        <w:tc>
          <w:tcPr>
            <w:tcW w:w="902"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QUIABO</w:t>
            </w:r>
          </w:p>
        </w:tc>
        <w:tc>
          <w:tcPr>
            <w:tcW w:w="2005" w:type="pct"/>
            <w:shd w:val="clear" w:color="auto" w:fill="auto"/>
            <w:vAlign w:val="center"/>
            <w:hideMark/>
          </w:tcPr>
          <w:p w:rsidR="00EF2CB8" w:rsidRPr="00EF2CB8" w:rsidRDefault="00EF2CB8" w:rsidP="00EF2CB8">
            <w:pPr>
              <w:spacing w:after="0" w:line="240" w:lineRule="auto"/>
              <w:jc w:val="both"/>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De 1º qualidade, com características organolépticas (cor, odor, textura, aparência, sabor) preservadas, sem danos químicos, físicos e biológicos.  De colheita recente.</w:t>
            </w:r>
          </w:p>
        </w:tc>
        <w:tc>
          <w:tcPr>
            <w:tcW w:w="468"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200,00</w:t>
            </w:r>
          </w:p>
        </w:tc>
        <w:tc>
          <w:tcPr>
            <w:tcW w:w="335"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KG</w:t>
            </w:r>
          </w:p>
        </w:tc>
        <w:tc>
          <w:tcPr>
            <w:tcW w:w="672" w:type="pct"/>
            <w:shd w:val="clear" w:color="auto" w:fill="auto"/>
            <w:noWrap/>
            <w:vAlign w:val="center"/>
            <w:hideMark/>
          </w:tcPr>
          <w:p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R$ 6,14</w:t>
            </w:r>
          </w:p>
        </w:tc>
        <w:tc>
          <w:tcPr>
            <w:tcW w:w="619" w:type="pct"/>
            <w:shd w:val="clear" w:color="auto" w:fill="auto"/>
            <w:noWrap/>
            <w:vAlign w:val="center"/>
            <w:hideMark/>
          </w:tcPr>
          <w:p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R$ 1.228,67</w:t>
            </w:r>
          </w:p>
        </w:tc>
      </w:tr>
      <w:tr w:rsidR="00EF2CB8" w:rsidRPr="00EF2CB8" w:rsidTr="00EF2CB8">
        <w:trPr>
          <w:trHeight w:val="720"/>
        </w:trPr>
        <w:tc>
          <w:tcPr>
            <w:tcW w:w="902"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REPOLHO</w:t>
            </w:r>
          </w:p>
        </w:tc>
        <w:tc>
          <w:tcPr>
            <w:tcW w:w="2005" w:type="pct"/>
            <w:shd w:val="clear" w:color="auto" w:fill="auto"/>
            <w:vAlign w:val="center"/>
            <w:hideMark/>
          </w:tcPr>
          <w:p w:rsidR="00EF2CB8" w:rsidRPr="00EF2CB8" w:rsidRDefault="00EF2CB8" w:rsidP="00EF2CB8">
            <w:pPr>
              <w:spacing w:after="0" w:line="240" w:lineRule="auto"/>
              <w:jc w:val="both"/>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De 1ª qualidade, branco, firme e intacto, sem lesões de origem física ou mecânicas, rachaduras e cortes, tamanho e coloração uniforme e brilho, sem manchas. De colheita recente.</w:t>
            </w:r>
          </w:p>
        </w:tc>
        <w:tc>
          <w:tcPr>
            <w:tcW w:w="468"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200,00</w:t>
            </w:r>
          </w:p>
        </w:tc>
        <w:tc>
          <w:tcPr>
            <w:tcW w:w="335"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KG</w:t>
            </w:r>
          </w:p>
        </w:tc>
        <w:tc>
          <w:tcPr>
            <w:tcW w:w="672" w:type="pct"/>
            <w:shd w:val="clear" w:color="auto" w:fill="auto"/>
            <w:noWrap/>
            <w:vAlign w:val="center"/>
            <w:hideMark/>
          </w:tcPr>
          <w:p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R$ 3,09</w:t>
            </w:r>
          </w:p>
        </w:tc>
        <w:tc>
          <w:tcPr>
            <w:tcW w:w="619" w:type="pct"/>
            <w:shd w:val="clear" w:color="auto" w:fill="auto"/>
            <w:noWrap/>
            <w:vAlign w:val="center"/>
            <w:hideMark/>
          </w:tcPr>
          <w:p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R$ 618,67</w:t>
            </w:r>
          </w:p>
        </w:tc>
      </w:tr>
      <w:tr w:rsidR="00EF2CB8" w:rsidRPr="00EF2CB8" w:rsidTr="00EF2CB8">
        <w:trPr>
          <w:trHeight w:val="480"/>
        </w:trPr>
        <w:tc>
          <w:tcPr>
            <w:tcW w:w="902"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VAGEM</w:t>
            </w:r>
          </w:p>
        </w:tc>
        <w:tc>
          <w:tcPr>
            <w:tcW w:w="2005" w:type="pct"/>
            <w:shd w:val="clear" w:color="auto" w:fill="auto"/>
            <w:vAlign w:val="center"/>
            <w:hideMark/>
          </w:tcPr>
          <w:p w:rsidR="00EF2CB8" w:rsidRPr="00EF2CB8" w:rsidRDefault="00EF2CB8" w:rsidP="00EF2CB8">
            <w:pPr>
              <w:spacing w:after="0" w:line="240" w:lineRule="auto"/>
              <w:jc w:val="both"/>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De 1ª qualidade Verde, tipo manteiga, cor brilhante, nova fresca, uniforme. De colheita recente.</w:t>
            </w:r>
          </w:p>
        </w:tc>
        <w:tc>
          <w:tcPr>
            <w:tcW w:w="468"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200,00</w:t>
            </w:r>
          </w:p>
        </w:tc>
        <w:tc>
          <w:tcPr>
            <w:tcW w:w="335" w:type="pct"/>
            <w:shd w:val="clear" w:color="auto" w:fill="auto"/>
            <w:vAlign w:val="center"/>
            <w:hideMark/>
          </w:tcPr>
          <w:p w:rsidR="00EF2CB8" w:rsidRPr="00EF2CB8" w:rsidRDefault="00EF2CB8" w:rsidP="00EF2CB8">
            <w:pPr>
              <w:spacing w:after="0" w:line="240" w:lineRule="auto"/>
              <w:jc w:val="center"/>
              <w:rPr>
                <w:rFonts w:ascii="Arial" w:eastAsia="Times New Roman" w:hAnsi="Arial" w:cs="Arial"/>
                <w:color w:val="000000"/>
                <w:sz w:val="18"/>
                <w:szCs w:val="18"/>
                <w:lang w:eastAsia="pt-BR"/>
              </w:rPr>
            </w:pPr>
            <w:r w:rsidRPr="00EF2CB8">
              <w:rPr>
                <w:rFonts w:ascii="Arial" w:eastAsia="Times New Roman" w:hAnsi="Arial" w:cs="Arial"/>
                <w:bCs/>
                <w:color w:val="000000"/>
                <w:sz w:val="18"/>
                <w:szCs w:val="18"/>
                <w:lang w:eastAsia="pt-BR"/>
              </w:rPr>
              <w:t>KG</w:t>
            </w:r>
          </w:p>
        </w:tc>
        <w:tc>
          <w:tcPr>
            <w:tcW w:w="672" w:type="pct"/>
            <w:shd w:val="clear" w:color="auto" w:fill="auto"/>
            <w:noWrap/>
            <w:vAlign w:val="center"/>
            <w:hideMark/>
          </w:tcPr>
          <w:p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R$ 7,48</w:t>
            </w:r>
          </w:p>
        </w:tc>
        <w:tc>
          <w:tcPr>
            <w:tcW w:w="619" w:type="pct"/>
            <w:shd w:val="clear" w:color="auto" w:fill="auto"/>
            <w:noWrap/>
            <w:vAlign w:val="center"/>
            <w:hideMark/>
          </w:tcPr>
          <w:p w:rsidR="00EF2CB8" w:rsidRPr="00EF2CB8" w:rsidRDefault="00EF2CB8" w:rsidP="00EF2CB8">
            <w:pPr>
              <w:spacing w:after="0" w:line="240" w:lineRule="auto"/>
              <w:jc w:val="center"/>
              <w:rPr>
                <w:rFonts w:ascii="Calibri" w:eastAsia="Times New Roman" w:hAnsi="Calibri" w:cs="Calibri"/>
                <w:color w:val="000000"/>
                <w:lang w:eastAsia="pt-BR"/>
              </w:rPr>
            </w:pPr>
            <w:r w:rsidRPr="00EF2CB8">
              <w:rPr>
                <w:rFonts w:ascii="Calibri" w:eastAsia="Times New Roman" w:hAnsi="Calibri" w:cs="Calibri"/>
                <w:color w:val="000000"/>
                <w:lang w:eastAsia="pt-BR"/>
              </w:rPr>
              <w:t>R$ 1.495,33</w:t>
            </w:r>
          </w:p>
        </w:tc>
      </w:tr>
    </w:tbl>
    <w:p w:rsidR="00495F47" w:rsidRDefault="00495F47" w:rsidP="00495F47">
      <w:pPr>
        <w:jc w:val="both"/>
        <w:rPr>
          <w:rFonts w:ascii="Arial" w:hAnsi="Arial" w:cs="Arial"/>
        </w:rPr>
      </w:pPr>
    </w:p>
    <w:p w:rsidR="00495F47" w:rsidRDefault="00495F47" w:rsidP="00495F47">
      <w:pPr>
        <w:rPr>
          <w:rFonts w:ascii="Arial" w:hAnsi="Arial" w:cs="Arial"/>
        </w:rPr>
      </w:pPr>
      <w:r>
        <w:rPr>
          <w:rFonts w:ascii="Arial" w:hAnsi="Arial" w:cs="Arial"/>
        </w:rPr>
        <w:br w:type="page"/>
      </w:r>
      <w:bookmarkStart w:id="0" w:name="_GoBack"/>
      <w:bookmarkEnd w:id="0"/>
    </w:p>
    <w:p w:rsidR="00495F47" w:rsidRPr="00B701AC" w:rsidRDefault="00495F47" w:rsidP="00495F47">
      <w:pPr>
        <w:spacing w:after="0"/>
        <w:ind w:left="3540" w:firstLine="708"/>
        <w:rPr>
          <w:rFonts w:ascii="Arial" w:hAnsi="Arial" w:cs="Arial"/>
          <w:b/>
          <w:sz w:val="24"/>
        </w:rPr>
      </w:pPr>
      <w:r w:rsidRPr="00B701AC">
        <w:rPr>
          <w:rFonts w:ascii="Arial" w:hAnsi="Arial" w:cs="Arial"/>
          <w:b/>
          <w:sz w:val="24"/>
        </w:rPr>
        <w:lastRenderedPageBreak/>
        <w:t>ANEXO VI</w:t>
      </w:r>
    </w:p>
    <w:p w:rsidR="00495F47" w:rsidRPr="00B701AC" w:rsidRDefault="00495F47" w:rsidP="00495F47">
      <w:pPr>
        <w:spacing w:after="0"/>
        <w:jc w:val="center"/>
        <w:rPr>
          <w:rFonts w:ascii="Arial" w:hAnsi="Arial" w:cs="Arial"/>
          <w:b/>
          <w:sz w:val="24"/>
        </w:rPr>
      </w:pPr>
      <w:r w:rsidRPr="00B701AC">
        <w:rPr>
          <w:rFonts w:ascii="Arial" w:hAnsi="Arial" w:cs="Arial"/>
          <w:b/>
          <w:sz w:val="24"/>
        </w:rPr>
        <w:t>E</w:t>
      </w:r>
      <w:r w:rsidR="00AC6823" w:rsidRPr="00B701AC">
        <w:rPr>
          <w:rFonts w:ascii="Arial" w:hAnsi="Arial" w:cs="Arial"/>
          <w:b/>
          <w:sz w:val="24"/>
        </w:rPr>
        <w:t>DITAL DE CHAMADA PÚBLICA Nº. 001/202</w:t>
      </w:r>
      <w:r w:rsidR="0028385F" w:rsidRPr="00B701AC">
        <w:rPr>
          <w:rFonts w:ascii="Arial" w:hAnsi="Arial" w:cs="Arial"/>
          <w:b/>
          <w:sz w:val="24"/>
        </w:rPr>
        <w:t>3</w:t>
      </w:r>
    </w:p>
    <w:p w:rsidR="00495F47" w:rsidRDefault="00495F47" w:rsidP="00495F47">
      <w:pPr>
        <w:spacing w:after="0"/>
        <w:jc w:val="both"/>
        <w:rPr>
          <w:rFonts w:ascii="Arial" w:hAnsi="Arial" w:cs="Arial"/>
          <w:b/>
          <w:snapToGrid w:val="0"/>
          <w:sz w:val="24"/>
        </w:rPr>
      </w:pPr>
    </w:p>
    <w:p w:rsidR="00B701AC" w:rsidRPr="00B701AC" w:rsidRDefault="00B701AC" w:rsidP="00B701AC">
      <w:pPr>
        <w:pStyle w:val="Corpodetexto3"/>
        <w:tabs>
          <w:tab w:val="left" w:pos="5954"/>
        </w:tabs>
        <w:spacing w:after="0"/>
        <w:jc w:val="center"/>
        <w:rPr>
          <w:rFonts w:ascii="Arial" w:hAnsi="Arial" w:cs="Arial"/>
          <w:b/>
          <w:sz w:val="24"/>
          <w:szCs w:val="22"/>
        </w:rPr>
      </w:pPr>
      <w:r w:rsidRPr="00B701AC">
        <w:rPr>
          <w:rFonts w:ascii="Arial" w:hAnsi="Arial" w:cs="Arial"/>
          <w:b/>
          <w:sz w:val="24"/>
          <w:szCs w:val="22"/>
        </w:rPr>
        <w:t>DECLARAÇÃO DE CUMPRIMENTO DO DISPOSTO NO INCISO XXXIII, DO ART.7º, DA CONSTITUIÇÃO FEDERAL</w:t>
      </w:r>
    </w:p>
    <w:p w:rsidR="00495F47" w:rsidRPr="00B701AC" w:rsidRDefault="00495F47" w:rsidP="00495F47">
      <w:pPr>
        <w:spacing w:after="0"/>
        <w:jc w:val="center"/>
        <w:rPr>
          <w:rFonts w:ascii="Arial" w:hAnsi="Arial" w:cs="Arial"/>
          <w:b/>
          <w:snapToGrid w:val="0"/>
          <w:sz w:val="24"/>
        </w:rPr>
      </w:pPr>
      <w:r w:rsidRPr="00B701AC">
        <w:rPr>
          <w:rFonts w:ascii="Arial" w:hAnsi="Arial" w:cs="Arial"/>
          <w:b/>
          <w:snapToGrid w:val="0"/>
          <w:sz w:val="24"/>
        </w:rPr>
        <w:t>D E C L A R A Ç Ã O</w:t>
      </w:r>
    </w:p>
    <w:p w:rsidR="00495F47" w:rsidRDefault="00495F47" w:rsidP="00495F47">
      <w:pPr>
        <w:spacing w:after="0"/>
        <w:jc w:val="both"/>
        <w:rPr>
          <w:rFonts w:ascii="Arial" w:hAnsi="Arial" w:cs="Arial"/>
          <w:snapToGrid w:val="0"/>
        </w:rPr>
      </w:pPr>
    </w:p>
    <w:p w:rsidR="00495F47" w:rsidRDefault="00495F47" w:rsidP="00495F47">
      <w:pPr>
        <w:spacing w:after="0"/>
        <w:jc w:val="both"/>
        <w:rPr>
          <w:rFonts w:ascii="Arial" w:hAnsi="Arial" w:cs="Arial"/>
          <w:snapToGrid w:val="0"/>
        </w:rPr>
      </w:pPr>
      <w:r>
        <w:rPr>
          <w:rFonts w:ascii="Arial" w:hAnsi="Arial" w:cs="Arial"/>
          <w:snapToGrid w:val="0"/>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rsidR="00495F47" w:rsidRDefault="00495F47" w:rsidP="00495F47">
      <w:pPr>
        <w:spacing w:after="0"/>
        <w:jc w:val="both"/>
        <w:rPr>
          <w:rFonts w:ascii="Arial" w:hAnsi="Arial" w:cs="Arial"/>
          <w:snapToGrid w:val="0"/>
        </w:rPr>
      </w:pPr>
    </w:p>
    <w:p w:rsidR="00495F47" w:rsidRDefault="00495F47" w:rsidP="00495F47">
      <w:pPr>
        <w:spacing w:after="0"/>
        <w:jc w:val="center"/>
        <w:rPr>
          <w:rFonts w:ascii="Arial" w:hAnsi="Arial" w:cs="Arial"/>
          <w:snapToGrid w:val="0"/>
        </w:rPr>
      </w:pPr>
      <w:r>
        <w:rPr>
          <w:rFonts w:ascii="Arial" w:hAnsi="Arial" w:cs="Arial"/>
          <w:snapToGrid w:val="0"/>
        </w:rPr>
        <w:t>___</w:t>
      </w:r>
      <w:r w:rsidR="00D4057D">
        <w:rPr>
          <w:rFonts w:ascii="Arial" w:hAnsi="Arial" w:cs="Arial"/>
          <w:snapToGrid w:val="0"/>
        </w:rPr>
        <w:t xml:space="preserve">(local)___, ___ de _____ </w:t>
      </w:r>
      <w:proofErr w:type="spellStart"/>
      <w:r w:rsidR="00D4057D">
        <w:rPr>
          <w:rFonts w:ascii="Arial" w:hAnsi="Arial" w:cs="Arial"/>
          <w:snapToGrid w:val="0"/>
        </w:rPr>
        <w:t>de</w:t>
      </w:r>
      <w:proofErr w:type="spellEnd"/>
      <w:r w:rsidR="00D4057D">
        <w:rPr>
          <w:rFonts w:ascii="Arial" w:hAnsi="Arial" w:cs="Arial"/>
          <w:snapToGrid w:val="0"/>
        </w:rPr>
        <w:t xml:space="preserve"> 202</w:t>
      </w:r>
      <w:r w:rsidR="0028385F">
        <w:rPr>
          <w:rFonts w:ascii="Arial" w:hAnsi="Arial" w:cs="Arial"/>
          <w:snapToGrid w:val="0"/>
        </w:rPr>
        <w:t>3</w:t>
      </w:r>
      <w:r>
        <w:rPr>
          <w:rFonts w:ascii="Arial" w:hAnsi="Arial" w:cs="Arial"/>
          <w:snapToGrid w:val="0"/>
        </w:rPr>
        <w:t>.</w:t>
      </w:r>
    </w:p>
    <w:p w:rsidR="00495F47" w:rsidRDefault="00495F47" w:rsidP="00495F47">
      <w:pPr>
        <w:spacing w:after="0"/>
        <w:jc w:val="center"/>
        <w:rPr>
          <w:rFonts w:ascii="Arial" w:hAnsi="Arial" w:cs="Arial"/>
          <w:snapToGrid w:val="0"/>
        </w:rPr>
      </w:pPr>
    </w:p>
    <w:p w:rsidR="00495F47" w:rsidRDefault="00495F47" w:rsidP="00495F47">
      <w:pPr>
        <w:spacing w:after="0"/>
        <w:rPr>
          <w:rFonts w:ascii="Arial" w:hAnsi="Arial" w:cs="Arial"/>
          <w:snapToGrid w:val="0"/>
        </w:rPr>
      </w:pPr>
    </w:p>
    <w:p w:rsidR="00495F47" w:rsidRDefault="00495F47" w:rsidP="00495F47">
      <w:pPr>
        <w:spacing w:after="0"/>
        <w:jc w:val="center"/>
        <w:rPr>
          <w:rFonts w:ascii="Arial" w:hAnsi="Arial" w:cs="Arial"/>
          <w:snapToGrid w:val="0"/>
        </w:rPr>
      </w:pPr>
      <w:r>
        <w:rPr>
          <w:rFonts w:ascii="Arial" w:hAnsi="Arial" w:cs="Arial"/>
          <w:snapToGrid w:val="0"/>
        </w:rPr>
        <w:t>__________________________________</w:t>
      </w:r>
    </w:p>
    <w:p w:rsidR="00495F47" w:rsidRDefault="00495F47" w:rsidP="00495F47">
      <w:pPr>
        <w:spacing w:after="0"/>
        <w:jc w:val="center"/>
        <w:rPr>
          <w:rFonts w:ascii="Arial" w:hAnsi="Arial" w:cs="Arial"/>
          <w:snapToGrid w:val="0"/>
        </w:rPr>
      </w:pPr>
      <w:r>
        <w:rPr>
          <w:rFonts w:ascii="Arial" w:hAnsi="Arial" w:cs="Arial"/>
          <w:snapToGrid w:val="0"/>
        </w:rPr>
        <w:t>Assinatura do Representante da Empresa</w:t>
      </w:r>
    </w:p>
    <w:p w:rsidR="00495F47" w:rsidRDefault="00495F47" w:rsidP="00495F47">
      <w:pPr>
        <w:spacing w:after="0"/>
        <w:jc w:val="center"/>
        <w:rPr>
          <w:rFonts w:ascii="Arial" w:hAnsi="Arial" w:cs="Arial"/>
          <w:snapToGrid w:val="0"/>
        </w:rPr>
      </w:pPr>
      <w:r>
        <w:rPr>
          <w:rFonts w:ascii="Arial" w:hAnsi="Arial" w:cs="Arial"/>
          <w:snapToGrid w:val="0"/>
        </w:rPr>
        <w:t>Carimbo da Empresa</w:t>
      </w:r>
    </w:p>
    <w:p w:rsidR="00495F47" w:rsidRDefault="00495F47" w:rsidP="00495F47">
      <w:pPr>
        <w:spacing w:after="0"/>
        <w:jc w:val="center"/>
        <w:rPr>
          <w:rFonts w:ascii="Arial" w:hAnsi="Arial" w:cs="Arial"/>
          <w:snapToGrid w:val="0"/>
        </w:rPr>
      </w:pPr>
    </w:p>
    <w:p w:rsidR="00495F47" w:rsidRPr="0069370B" w:rsidRDefault="00495F47" w:rsidP="00495F47">
      <w:pPr>
        <w:jc w:val="both"/>
        <w:rPr>
          <w:rFonts w:ascii="Arial" w:hAnsi="Arial" w:cs="Arial"/>
        </w:rPr>
      </w:pPr>
    </w:p>
    <w:p w:rsidR="00796D25" w:rsidRDefault="00796D25"/>
    <w:sectPr w:rsidR="00796D25" w:rsidSect="00CF00C2">
      <w:headerReference w:type="default" r:id="rId7"/>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B49" w:rsidRDefault="005C4B49">
      <w:pPr>
        <w:spacing w:after="0" w:line="240" w:lineRule="auto"/>
      </w:pPr>
      <w:r>
        <w:separator/>
      </w:r>
    </w:p>
  </w:endnote>
  <w:endnote w:type="continuationSeparator" w:id="0">
    <w:p w:rsidR="005C4B49" w:rsidRDefault="005C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B49" w:rsidRDefault="005C4B49">
      <w:pPr>
        <w:spacing w:after="0" w:line="240" w:lineRule="auto"/>
      </w:pPr>
      <w:r>
        <w:separator/>
      </w:r>
    </w:p>
  </w:footnote>
  <w:footnote w:type="continuationSeparator" w:id="0">
    <w:p w:rsidR="005C4B49" w:rsidRDefault="005C4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1AC" w:rsidRDefault="00B701AC" w:rsidP="00B701AC">
    <w:pPr>
      <w:suppressAutoHyphens/>
      <w:spacing w:after="0" w:line="240" w:lineRule="auto"/>
      <w:jc w:val="center"/>
      <w:rPr>
        <w:rFonts w:ascii="Garamond" w:eastAsia="Times New Roman" w:hAnsi="Garamond" w:cs="Times New Roman"/>
        <w:b/>
        <w:kern w:val="2"/>
        <w:sz w:val="32"/>
        <w:szCs w:val="32"/>
        <w:lang w:eastAsia="ar-SA"/>
      </w:rPr>
    </w:pPr>
    <w:r w:rsidRPr="00CF00C2">
      <w:rPr>
        <w:rFonts w:ascii="Times New Roman" w:eastAsia="Times New Roman" w:hAnsi="Times New Roman" w:cs="Times New Roman"/>
        <w:noProof/>
        <w:kern w:val="2"/>
        <w:sz w:val="20"/>
        <w:szCs w:val="20"/>
        <w:lang w:eastAsia="ar-SA"/>
      </w:rPr>
      <w:drawing>
        <wp:anchor distT="0" distB="0" distL="114300" distR="114300" simplePos="0" relativeHeight="251657728" behindDoc="0" locked="0" layoutInCell="1" allowOverlap="1">
          <wp:simplePos x="0" y="0"/>
          <wp:positionH relativeFrom="column">
            <wp:posOffset>-3810</wp:posOffset>
          </wp:positionH>
          <wp:positionV relativeFrom="paragraph">
            <wp:posOffset>-245745</wp:posOffset>
          </wp:positionV>
          <wp:extent cx="1055370" cy="1205865"/>
          <wp:effectExtent l="0" t="0" r="0" b="0"/>
          <wp:wrapSquare wrapText="bothSides"/>
          <wp:docPr id="2" name="Imagem 2"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00C2" w:rsidRPr="00CF00C2" w:rsidRDefault="00CF00C2" w:rsidP="00B701AC">
    <w:pPr>
      <w:suppressAutoHyphens/>
      <w:spacing w:after="0" w:line="240" w:lineRule="auto"/>
      <w:jc w:val="center"/>
      <w:rPr>
        <w:rFonts w:ascii="Times New Roman" w:eastAsia="Times New Roman" w:hAnsi="Times New Roman" w:cs="Times New Roman"/>
        <w:b/>
        <w:kern w:val="2"/>
        <w:sz w:val="32"/>
        <w:szCs w:val="32"/>
        <w:lang w:eastAsia="ar-SA"/>
      </w:rPr>
    </w:pPr>
    <w:r w:rsidRPr="00CF00C2">
      <w:rPr>
        <w:rFonts w:ascii="Garamond" w:eastAsia="Times New Roman" w:hAnsi="Garamond" w:cs="Times New Roman"/>
        <w:b/>
        <w:kern w:val="2"/>
        <w:sz w:val="32"/>
        <w:szCs w:val="32"/>
        <w:lang w:eastAsia="ar-SA"/>
      </w:rPr>
      <w:t>PREFEITURA MUNICIPAL DE RIO PRETO</w:t>
    </w:r>
  </w:p>
  <w:p w:rsidR="00CF00C2" w:rsidRPr="00CF00C2" w:rsidRDefault="00CF00C2" w:rsidP="00B701AC">
    <w:pPr>
      <w:suppressAutoHyphens/>
      <w:spacing w:after="0" w:line="240" w:lineRule="auto"/>
      <w:jc w:val="center"/>
      <w:rPr>
        <w:rFonts w:ascii="Times New Roman" w:eastAsia="Times New Roman" w:hAnsi="Times New Roman" w:cs="Times New Roman"/>
        <w:i/>
        <w:iCs/>
        <w:kern w:val="2"/>
        <w:sz w:val="20"/>
        <w:szCs w:val="20"/>
        <w:lang w:eastAsia="ar-SA"/>
      </w:rPr>
    </w:pPr>
    <w:r w:rsidRPr="00CF00C2">
      <w:rPr>
        <w:rFonts w:ascii="Times New Roman" w:eastAsia="Times New Roman" w:hAnsi="Times New Roman" w:cs="Times New Roman"/>
        <w:i/>
        <w:iCs/>
        <w:kern w:val="2"/>
        <w:sz w:val="20"/>
        <w:szCs w:val="20"/>
        <w:lang w:eastAsia="ar-SA"/>
      </w:rPr>
      <w:t>Rua Getúlio Vargas n° 27 – Centro - CEP: 36.130-000 - Tel.: (32) 3283</w:t>
    </w:r>
  </w:p>
  <w:p w:rsidR="00CF00C2" w:rsidRDefault="00CF00C2" w:rsidP="00B701AC">
    <w:pPr>
      <w:pStyle w:val="Cabealho"/>
      <w:jc w:val="center"/>
      <w:rPr>
        <w:rFonts w:ascii="Arial" w:hAnsi="Arial" w:cs="Arial"/>
        <w:b/>
        <w:bCs/>
      </w:rPr>
    </w:pPr>
  </w:p>
  <w:p w:rsidR="00E63BCD" w:rsidRDefault="00E63BCD" w:rsidP="00CF00C2">
    <w:pPr>
      <w:pStyle w:val="Cabealho"/>
      <w:jc w:val="center"/>
      <w:rPr>
        <w:rFonts w:ascii="Arial" w:hAnsi="Arial" w:cs="Arial"/>
        <w:b/>
        <w:bCs/>
      </w:rPr>
    </w:pPr>
  </w:p>
  <w:p w:rsidR="00FC4D79" w:rsidRPr="00B74659" w:rsidRDefault="00FC4D79" w:rsidP="00CF00C2">
    <w:pPr>
      <w:pStyle w:val="Cabealho"/>
      <w:jc w:val="center"/>
      <w:rPr>
        <w:rFonts w:ascii="Arial" w:hAnsi="Arial"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C4557"/>
    <w:multiLevelType w:val="hybridMultilevel"/>
    <w:tmpl w:val="2DC2C512"/>
    <w:lvl w:ilvl="0" w:tplc="B7604F9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4450467"/>
    <w:multiLevelType w:val="multilevel"/>
    <w:tmpl w:val="8250BC2E"/>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15:restartNumberingAfterBreak="0">
    <w:nsid w:val="5F050F74"/>
    <w:multiLevelType w:val="hybridMultilevel"/>
    <w:tmpl w:val="F47259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0B67CD6"/>
    <w:multiLevelType w:val="hybridMultilevel"/>
    <w:tmpl w:val="775A15F2"/>
    <w:lvl w:ilvl="0" w:tplc="3EA6C60C">
      <w:start w:val="1"/>
      <w:numFmt w:val="decimal"/>
      <w:lvlText w:val="%1)"/>
      <w:lvlJc w:val="left"/>
      <w:pPr>
        <w:ind w:left="36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60D06035"/>
    <w:multiLevelType w:val="hybridMultilevel"/>
    <w:tmpl w:val="469AEC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C645BA4"/>
    <w:multiLevelType w:val="hybridMultilevel"/>
    <w:tmpl w:val="533C9914"/>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
  </w:num>
  <w:num w:numId="2">
    <w:abstractNumId w:val="0"/>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5F47"/>
    <w:rsid w:val="00007E94"/>
    <w:rsid w:val="00076738"/>
    <w:rsid w:val="000867F1"/>
    <w:rsid w:val="0028385F"/>
    <w:rsid w:val="002C33AC"/>
    <w:rsid w:val="0032677E"/>
    <w:rsid w:val="00386B2A"/>
    <w:rsid w:val="00470027"/>
    <w:rsid w:val="00495F47"/>
    <w:rsid w:val="004B6504"/>
    <w:rsid w:val="005C4B49"/>
    <w:rsid w:val="005E45F8"/>
    <w:rsid w:val="00617D92"/>
    <w:rsid w:val="00651CF0"/>
    <w:rsid w:val="00796D25"/>
    <w:rsid w:val="00924023"/>
    <w:rsid w:val="00953AB0"/>
    <w:rsid w:val="00AC6823"/>
    <w:rsid w:val="00AF22DE"/>
    <w:rsid w:val="00B1120C"/>
    <w:rsid w:val="00B21B82"/>
    <w:rsid w:val="00B701AC"/>
    <w:rsid w:val="00C47A41"/>
    <w:rsid w:val="00CA6EB0"/>
    <w:rsid w:val="00CB683C"/>
    <w:rsid w:val="00CF00C2"/>
    <w:rsid w:val="00D4057D"/>
    <w:rsid w:val="00D84E80"/>
    <w:rsid w:val="00E630A1"/>
    <w:rsid w:val="00E63BCD"/>
    <w:rsid w:val="00E8155F"/>
    <w:rsid w:val="00EF2CB8"/>
    <w:rsid w:val="00F5224E"/>
    <w:rsid w:val="00FC4D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900E7983-DD6F-4AEA-9BC3-3B2B294A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F47"/>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95F47"/>
    <w:pPr>
      <w:ind w:left="720"/>
      <w:contextualSpacing/>
    </w:pPr>
  </w:style>
  <w:style w:type="table" w:styleId="Tabelacomgrade">
    <w:name w:val="Table Grid"/>
    <w:basedOn w:val="Tabelanormal"/>
    <w:uiPriority w:val="39"/>
    <w:rsid w:val="00495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495F47"/>
    <w:rPr>
      <w:sz w:val="16"/>
      <w:szCs w:val="16"/>
    </w:rPr>
  </w:style>
  <w:style w:type="paragraph" w:styleId="Textodecomentrio">
    <w:name w:val="annotation text"/>
    <w:basedOn w:val="Normal"/>
    <w:link w:val="TextodecomentrioChar"/>
    <w:uiPriority w:val="99"/>
    <w:semiHidden/>
    <w:unhideWhenUsed/>
    <w:rsid w:val="00495F4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95F47"/>
    <w:rPr>
      <w:sz w:val="20"/>
      <w:szCs w:val="20"/>
    </w:rPr>
  </w:style>
  <w:style w:type="paragraph" w:styleId="Corpodetexto">
    <w:name w:val="Body Text"/>
    <w:basedOn w:val="Normal"/>
    <w:link w:val="CorpodetextoChar"/>
    <w:uiPriority w:val="99"/>
    <w:unhideWhenUsed/>
    <w:rsid w:val="00495F47"/>
    <w:pPr>
      <w:tabs>
        <w:tab w:val="left" w:pos="1683"/>
      </w:tabs>
      <w:spacing w:after="0" w:line="240" w:lineRule="auto"/>
      <w:jc w:val="both"/>
    </w:pPr>
    <w:rPr>
      <w:rFonts w:ascii="Times New Roman" w:eastAsia="Times New Roman" w:hAnsi="Times New Roman" w:cs="Times New Roman"/>
      <w:sz w:val="28"/>
      <w:szCs w:val="24"/>
      <w:lang w:eastAsia="pt-BR"/>
    </w:rPr>
  </w:style>
  <w:style w:type="character" w:customStyle="1" w:styleId="CorpodetextoChar">
    <w:name w:val="Corpo de texto Char"/>
    <w:basedOn w:val="Fontepargpadro"/>
    <w:link w:val="Corpodetexto"/>
    <w:uiPriority w:val="99"/>
    <w:rsid w:val="00495F47"/>
    <w:rPr>
      <w:rFonts w:ascii="Times New Roman" w:eastAsia="Times New Roman" w:hAnsi="Times New Roman" w:cs="Times New Roman"/>
      <w:sz w:val="28"/>
      <w:szCs w:val="24"/>
      <w:lang w:eastAsia="pt-BR"/>
    </w:rPr>
  </w:style>
  <w:style w:type="paragraph" w:styleId="Cabealho">
    <w:name w:val="header"/>
    <w:basedOn w:val="Normal"/>
    <w:link w:val="CabealhoChar"/>
    <w:uiPriority w:val="99"/>
    <w:unhideWhenUsed/>
    <w:rsid w:val="00495F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95F47"/>
  </w:style>
  <w:style w:type="paragraph" w:styleId="Corpodetexto3">
    <w:name w:val="Body Text 3"/>
    <w:basedOn w:val="Normal"/>
    <w:link w:val="Corpodetexto3Char"/>
    <w:uiPriority w:val="99"/>
    <w:semiHidden/>
    <w:unhideWhenUsed/>
    <w:rsid w:val="00495F47"/>
    <w:pPr>
      <w:spacing w:after="120"/>
    </w:pPr>
    <w:rPr>
      <w:sz w:val="16"/>
      <w:szCs w:val="16"/>
    </w:rPr>
  </w:style>
  <w:style w:type="character" w:customStyle="1" w:styleId="Corpodetexto3Char">
    <w:name w:val="Corpo de texto 3 Char"/>
    <w:basedOn w:val="Fontepargpadro"/>
    <w:link w:val="Corpodetexto3"/>
    <w:uiPriority w:val="99"/>
    <w:semiHidden/>
    <w:rsid w:val="00495F47"/>
    <w:rPr>
      <w:sz w:val="16"/>
      <w:szCs w:val="16"/>
    </w:rPr>
  </w:style>
  <w:style w:type="paragraph" w:styleId="Recuodecorpodetexto2">
    <w:name w:val="Body Text Indent 2"/>
    <w:basedOn w:val="Normal"/>
    <w:link w:val="Recuodecorpodetexto2Char"/>
    <w:uiPriority w:val="99"/>
    <w:semiHidden/>
    <w:unhideWhenUsed/>
    <w:rsid w:val="00495F4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95F47"/>
  </w:style>
  <w:style w:type="paragraph" w:styleId="Textodebalo">
    <w:name w:val="Balloon Text"/>
    <w:basedOn w:val="Normal"/>
    <w:link w:val="TextodebaloChar"/>
    <w:uiPriority w:val="99"/>
    <w:semiHidden/>
    <w:unhideWhenUsed/>
    <w:rsid w:val="00495F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5F47"/>
    <w:rPr>
      <w:rFonts w:ascii="Tahoma" w:hAnsi="Tahoma" w:cs="Tahoma"/>
      <w:sz w:val="16"/>
      <w:szCs w:val="16"/>
    </w:rPr>
  </w:style>
  <w:style w:type="paragraph" w:customStyle="1" w:styleId="v1msonormal">
    <w:name w:val="v1msonormal"/>
    <w:basedOn w:val="Normal"/>
    <w:rsid w:val="0047002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F00C2"/>
    <w:pPr>
      <w:tabs>
        <w:tab w:val="center" w:pos="4252"/>
        <w:tab w:val="right" w:pos="8504"/>
      </w:tabs>
      <w:spacing w:after="0" w:line="240" w:lineRule="auto"/>
    </w:pPr>
  </w:style>
  <w:style w:type="character" w:customStyle="1" w:styleId="RodapChar">
    <w:name w:val="Rodapé Char"/>
    <w:basedOn w:val="Fontepargpadro"/>
    <w:link w:val="Rodap"/>
    <w:uiPriority w:val="99"/>
    <w:rsid w:val="00CF0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599747">
      <w:bodyDiv w:val="1"/>
      <w:marLeft w:val="0"/>
      <w:marRight w:val="0"/>
      <w:marTop w:val="0"/>
      <w:marBottom w:val="0"/>
      <w:divBdr>
        <w:top w:val="none" w:sz="0" w:space="0" w:color="auto"/>
        <w:left w:val="none" w:sz="0" w:space="0" w:color="auto"/>
        <w:bottom w:val="none" w:sz="0" w:space="0" w:color="auto"/>
        <w:right w:val="none" w:sz="0" w:space="0" w:color="auto"/>
      </w:divBdr>
    </w:div>
    <w:div w:id="344676385">
      <w:bodyDiv w:val="1"/>
      <w:marLeft w:val="0"/>
      <w:marRight w:val="0"/>
      <w:marTop w:val="0"/>
      <w:marBottom w:val="0"/>
      <w:divBdr>
        <w:top w:val="none" w:sz="0" w:space="0" w:color="auto"/>
        <w:left w:val="none" w:sz="0" w:space="0" w:color="auto"/>
        <w:bottom w:val="none" w:sz="0" w:space="0" w:color="auto"/>
        <w:right w:val="none" w:sz="0" w:space="0" w:color="auto"/>
      </w:divBdr>
      <w:divsChild>
        <w:div w:id="1811748224">
          <w:marLeft w:val="0"/>
          <w:marRight w:val="0"/>
          <w:marTop w:val="0"/>
          <w:marBottom w:val="0"/>
          <w:divBdr>
            <w:top w:val="none" w:sz="0" w:space="0" w:color="auto"/>
            <w:left w:val="none" w:sz="0" w:space="0" w:color="auto"/>
            <w:bottom w:val="none" w:sz="0" w:space="0" w:color="auto"/>
            <w:right w:val="none" w:sz="0" w:space="0" w:color="auto"/>
          </w:divBdr>
        </w:div>
      </w:divsChild>
    </w:div>
    <w:div w:id="807164224">
      <w:bodyDiv w:val="1"/>
      <w:marLeft w:val="0"/>
      <w:marRight w:val="0"/>
      <w:marTop w:val="0"/>
      <w:marBottom w:val="0"/>
      <w:divBdr>
        <w:top w:val="none" w:sz="0" w:space="0" w:color="auto"/>
        <w:left w:val="none" w:sz="0" w:space="0" w:color="auto"/>
        <w:bottom w:val="none" w:sz="0" w:space="0" w:color="auto"/>
        <w:right w:val="none" w:sz="0" w:space="0" w:color="auto"/>
      </w:divBdr>
    </w:div>
    <w:div w:id="98646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20</Pages>
  <Words>6926</Words>
  <Characters>37406</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 - PMBB</dc:creator>
  <cp:lastModifiedBy>Luiz Renato</cp:lastModifiedBy>
  <cp:revision>13</cp:revision>
  <dcterms:created xsi:type="dcterms:W3CDTF">2022-02-17T17:16:00Z</dcterms:created>
  <dcterms:modified xsi:type="dcterms:W3CDTF">2023-01-13T17:11:00Z</dcterms:modified>
</cp:coreProperties>
</file>